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0" w:rsidRDefault="006A3480" w:rsidP="006A3480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6A3480" w:rsidRDefault="006A3480" w:rsidP="006A3480">
      <w:pPr>
        <w:autoSpaceDE w:val="0"/>
        <w:jc w:val="center"/>
        <w:rPr>
          <w:caps/>
          <w:sz w:val="16"/>
          <w:szCs w:val="16"/>
        </w:rPr>
      </w:pPr>
    </w:p>
    <w:p w:rsidR="006A3480" w:rsidRDefault="006A3480" w:rsidP="006A3480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6A3480" w:rsidRDefault="006A3480" w:rsidP="006A3480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6A3480" w:rsidRDefault="006A3480" w:rsidP="006A3480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6A3480" w:rsidRPr="00F87678" w:rsidRDefault="006A3480" w:rsidP="006A3480">
      <w:pPr>
        <w:ind w:left="360"/>
        <w:rPr>
          <w:b/>
          <w:bCs/>
          <w:sz w:val="28"/>
          <w:szCs w:val="28"/>
        </w:rPr>
      </w:pPr>
    </w:p>
    <w:p w:rsidR="002F678D" w:rsidRDefault="002F678D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1E71A0" w:rsidRDefault="001E71A0" w:rsidP="0097409E">
      <w:pPr>
        <w:ind w:left="360"/>
        <w:jc w:val="center"/>
        <w:rPr>
          <w:sz w:val="28"/>
          <w:szCs w:val="28"/>
        </w:rPr>
      </w:pPr>
    </w:p>
    <w:p w:rsidR="002F678D" w:rsidRDefault="002F678D" w:rsidP="0097409E">
      <w:pPr>
        <w:ind w:left="360"/>
        <w:jc w:val="center"/>
        <w:rPr>
          <w:sz w:val="28"/>
          <w:szCs w:val="28"/>
        </w:rPr>
      </w:pPr>
    </w:p>
    <w:p w:rsidR="002F678D" w:rsidRPr="001E71A0" w:rsidRDefault="001E71A0" w:rsidP="009740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</w:t>
      </w:r>
      <w:r w:rsidRPr="001E71A0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1E71A0">
        <w:rPr>
          <w:b/>
          <w:sz w:val="28"/>
          <w:szCs w:val="28"/>
        </w:rPr>
        <w:t>ПРОФЕССИОНАЛЬНОГО МОДУЛЯ</w:t>
      </w:r>
    </w:p>
    <w:p w:rsidR="001E71A0" w:rsidRDefault="001E71A0" w:rsidP="0097409E">
      <w:pPr>
        <w:ind w:left="360"/>
        <w:jc w:val="center"/>
        <w:rPr>
          <w:b/>
          <w:sz w:val="28"/>
          <w:szCs w:val="28"/>
        </w:rPr>
      </w:pPr>
    </w:p>
    <w:p w:rsidR="002F678D" w:rsidRPr="001E71A0" w:rsidRDefault="006A3480" w:rsidP="009740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 </w:t>
      </w:r>
      <w:r w:rsidR="001E71A0" w:rsidRPr="001E71A0">
        <w:rPr>
          <w:b/>
          <w:sz w:val="28"/>
          <w:szCs w:val="28"/>
        </w:rPr>
        <w:t>ОРГАНИЗАЦИЯ ОБСЛУЖИВАНИЯ  В ОРГ</w:t>
      </w:r>
      <w:r w:rsidR="001E71A0">
        <w:rPr>
          <w:b/>
          <w:sz w:val="28"/>
          <w:szCs w:val="28"/>
        </w:rPr>
        <w:t>АНИЗАЦИЯХ ОБЩЕСТВЕННОГО ПИТАНИЯ</w:t>
      </w:r>
    </w:p>
    <w:p w:rsidR="0097409E" w:rsidRDefault="0097409E" w:rsidP="0097409E">
      <w:pPr>
        <w:ind w:left="360"/>
        <w:jc w:val="center"/>
        <w:rPr>
          <w:b/>
          <w:sz w:val="52"/>
          <w:szCs w:val="52"/>
        </w:rPr>
      </w:pPr>
    </w:p>
    <w:p w:rsidR="006A3480" w:rsidRDefault="006A3480" w:rsidP="006A3480">
      <w:pPr>
        <w:pStyle w:val="a8"/>
        <w:jc w:val="center"/>
        <w:rPr>
          <w:b/>
        </w:rPr>
      </w:pPr>
      <w:r>
        <w:rPr>
          <w:b/>
        </w:rPr>
        <w:t>По программам подготовки специалистов среднего звена</w:t>
      </w:r>
    </w:p>
    <w:p w:rsidR="006A3480" w:rsidRDefault="006A3480" w:rsidP="006A3480">
      <w:pPr>
        <w:pStyle w:val="a8"/>
        <w:jc w:val="center"/>
        <w:rPr>
          <w:b/>
        </w:rPr>
      </w:pPr>
      <w:r>
        <w:rPr>
          <w:b/>
        </w:rPr>
        <w:t>социально-экономического  профиля</w:t>
      </w:r>
    </w:p>
    <w:p w:rsidR="006A3480" w:rsidRDefault="006A3480" w:rsidP="006A3480">
      <w:pPr>
        <w:pStyle w:val="a8"/>
        <w:jc w:val="center"/>
        <w:rPr>
          <w:b/>
        </w:rPr>
      </w:pPr>
      <w:r>
        <w:rPr>
          <w:b/>
        </w:rPr>
        <w:t>на базе основного общего образования</w:t>
      </w:r>
    </w:p>
    <w:p w:rsidR="0097409E" w:rsidRDefault="0097409E" w:rsidP="0097409E">
      <w:pPr>
        <w:ind w:left="360"/>
        <w:jc w:val="center"/>
        <w:rPr>
          <w:b/>
          <w:sz w:val="52"/>
          <w:szCs w:val="52"/>
        </w:rPr>
      </w:pPr>
    </w:p>
    <w:p w:rsidR="0097409E" w:rsidRDefault="0097409E" w:rsidP="0097409E">
      <w:pPr>
        <w:ind w:left="360"/>
        <w:jc w:val="center"/>
        <w:rPr>
          <w:b/>
          <w:sz w:val="52"/>
          <w:szCs w:val="52"/>
        </w:rPr>
      </w:pPr>
    </w:p>
    <w:p w:rsidR="002F678D" w:rsidRDefault="002F678D" w:rsidP="002F678D">
      <w:pPr>
        <w:ind w:left="360"/>
        <w:jc w:val="center"/>
        <w:rPr>
          <w:b/>
          <w:sz w:val="52"/>
          <w:szCs w:val="52"/>
        </w:rPr>
      </w:pPr>
    </w:p>
    <w:p w:rsidR="002F678D" w:rsidRDefault="002F678D" w:rsidP="002F678D">
      <w:pPr>
        <w:ind w:left="360"/>
        <w:jc w:val="center"/>
        <w:rPr>
          <w:b/>
          <w:sz w:val="52"/>
          <w:szCs w:val="52"/>
        </w:rPr>
      </w:pPr>
    </w:p>
    <w:p w:rsidR="002F678D" w:rsidRDefault="002F678D" w:rsidP="002F678D">
      <w:pPr>
        <w:ind w:left="360"/>
        <w:jc w:val="center"/>
        <w:rPr>
          <w:b/>
          <w:sz w:val="52"/>
          <w:szCs w:val="52"/>
        </w:rPr>
      </w:pPr>
    </w:p>
    <w:p w:rsidR="0099580D" w:rsidRDefault="0099580D" w:rsidP="002F678D">
      <w:pPr>
        <w:ind w:left="360"/>
        <w:jc w:val="center"/>
        <w:rPr>
          <w:b/>
          <w:sz w:val="52"/>
          <w:szCs w:val="52"/>
        </w:rPr>
      </w:pPr>
    </w:p>
    <w:p w:rsidR="0099580D" w:rsidRDefault="0099580D" w:rsidP="002F678D">
      <w:pPr>
        <w:ind w:left="360"/>
        <w:jc w:val="center"/>
        <w:rPr>
          <w:b/>
          <w:sz w:val="52"/>
          <w:szCs w:val="52"/>
        </w:rPr>
      </w:pPr>
    </w:p>
    <w:p w:rsidR="0099580D" w:rsidRDefault="0099580D" w:rsidP="002F678D">
      <w:pPr>
        <w:ind w:left="360"/>
        <w:jc w:val="center"/>
        <w:rPr>
          <w:b/>
          <w:sz w:val="52"/>
          <w:szCs w:val="52"/>
        </w:rPr>
      </w:pPr>
    </w:p>
    <w:p w:rsidR="00235040" w:rsidRDefault="00235040" w:rsidP="002F678D">
      <w:pPr>
        <w:ind w:left="360"/>
        <w:jc w:val="center"/>
        <w:rPr>
          <w:b/>
          <w:sz w:val="52"/>
          <w:szCs w:val="52"/>
        </w:rPr>
      </w:pPr>
    </w:p>
    <w:p w:rsidR="00235040" w:rsidRDefault="00235040" w:rsidP="002F678D">
      <w:pPr>
        <w:ind w:left="360"/>
        <w:jc w:val="center"/>
        <w:rPr>
          <w:b/>
          <w:sz w:val="52"/>
          <w:szCs w:val="52"/>
        </w:rPr>
      </w:pPr>
    </w:p>
    <w:p w:rsidR="00235040" w:rsidRDefault="00235040" w:rsidP="002F678D">
      <w:pPr>
        <w:ind w:left="360"/>
        <w:jc w:val="center"/>
        <w:rPr>
          <w:b/>
          <w:sz w:val="52"/>
          <w:szCs w:val="52"/>
        </w:rPr>
      </w:pPr>
    </w:p>
    <w:p w:rsidR="001E71A0" w:rsidRDefault="001E71A0" w:rsidP="002F678D">
      <w:pPr>
        <w:ind w:left="360"/>
        <w:jc w:val="center"/>
        <w:rPr>
          <w:b/>
          <w:sz w:val="52"/>
          <w:szCs w:val="52"/>
        </w:rPr>
      </w:pPr>
    </w:p>
    <w:p w:rsidR="002F678D" w:rsidRDefault="001E71A0" w:rsidP="002F67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A348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1E71A0" w:rsidRDefault="001E71A0" w:rsidP="002F678D">
      <w:pPr>
        <w:ind w:left="360"/>
        <w:jc w:val="center"/>
        <w:rPr>
          <w:sz w:val="28"/>
          <w:szCs w:val="28"/>
        </w:rPr>
      </w:pPr>
    </w:p>
    <w:p w:rsidR="001E71A0" w:rsidRDefault="006A3480" w:rsidP="002F678D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245745</wp:posOffset>
                </wp:positionV>
                <wp:extent cx="247650" cy="405130"/>
                <wp:effectExtent l="0" t="1905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4.2pt;margin-top:19.35pt;width:19.5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hCew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" stroked="f"/>
            </w:pict>
          </mc:Fallback>
        </mc:AlternateContent>
      </w:r>
    </w:p>
    <w:p w:rsidR="001E71A0" w:rsidRDefault="001E71A0" w:rsidP="002F678D">
      <w:pPr>
        <w:ind w:left="360"/>
        <w:jc w:val="center"/>
        <w:rPr>
          <w:sz w:val="28"/>
          <w:szCs w:val="28"/>
        </w:rPr>
      </w:pPr>
    </w:p>
    <w:p w:rsidR="001E71A0" w:rsidRDefault="001E71A0" w:rsidP="001E71A0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E87876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«Организация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 в организациях  общественного питания» разработана на основе Федерального государственного образовательного  стандарта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альности среднего профессионального образования </w:t>
      </w:r>
      <w:r w:rsidR="006A3480">
        <w:rPr>
          <w:sz w:val="28"/>
          <w:szCs w:val="28"/>
        </w:rPr>
        <w:t>43.02.01</w:t>
      </w:r>
      <w:r>
        <w:rPr>
          <w:sz w:val="28"/>
          <w:szCs w:val="28"/>
        </w:rPr>
        <w:t xml:space="preserve"> «Организация обслуживания  в общественном питании».</w:t>
      </w: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FC152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C34F53">
        <w:rPr>
          <w:sz w:val="28"/>
          <w:szCs w:val="28"/>
        </w:rPr>
        <w:t xml:space="preserve"> </w:t>
      </w:r>
      <w:r>
        <w:rPr>
          <w:sz w:val="28"/>
          <w:szCs w:val="28"/>
        </w:rPr>
        <w:t>– разработчик: Г</w:t>
      </w:r>
      <w:r w:rsidR="006A3480">
        <w:rPr>
          <w:sz w:val="28"/>
          <w:szCs w:val="28"/>
        </w:rPr>
        <w:t>АП</w:t>
      </w:r>
      <w:r>
        <w:rPr>
          <w:sz w:val="28"/>
          <w:szCs w:val="28"/>
        </w:rPr>
        <w:t>ОУ СО «Саратовский колледж кулинарн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искусства»</w:t>
      </w:r>
    </w:p>
    <w:p w:rsidR="001E71A0" w:rsidRDefault="001E71A0" w:rsidP="00FC152B">
      <w:pPr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1E71A0" w:rsidRPr="006D3F5C" w:rsidRDefault="001E71A0" w:rsidP="001E71A0">
      <w:pPr>
        <w:widowControl w:val="0"/>
        <w:suppressAutoHyphens/>
        <w:rPr>
          <w:sz w:val="22"/>
          <w:szCs w:val="22"/>
        </w:rPr>
      </w:pPr>
      <w:r w:rsidRPr="006D3F5C">
        <w:rPr>
          <w:sz w:val="22"/>
          <w:szCs w:val="22"/>
        </w:rPr>
        <w:t>Кетько Н.Е., преподаватель высшей квалификационной категории, почетный работник НПО, заместитель директора по учебно-методической работе</w:t>
      </w:r>
    </w:p>
    <w:p w:rsidR="001E71A0" w:rsidRDefault="001E71A0" w:rsidP="001E71A0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Матийко Н.В., </w:t>
      </w:r>
      <w:r w:rsidRPr="006D3F5C">
        <w:rPr>
          <w:sz w:val="22"/>
          <w:szCs w:val="22"/>
        </w:rPr>
        <w:t xml:space="preserve">мастер производственного обучения </w:t>
      </w:r>
      <w:r>
        <w:rPr>
          <w:sz w:val="22"/>
          <w:szCs w:val="22"/>
        </w:rPr>
        <w:t xml:space="preserve">второй </w:t>
      </w:r>
      <w:r w:rsidRPr="006D3F5C">
        <w:rPr>
          <w:sz w:val="22"/>
          <w:szCs w:val="22"/>
        </w:rPr>
        <w:t xml:space="preserve"> квалификационной категории</w:t>
      </w: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6A3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F663A3">
        <w:rPr>
          <w:sz w:val="28"/>
          <w:szCs w:val="28"/>
        </w:rPr>
        <w:t xml:space="preserve">Рекомендована </w:t>
      </w:r>
      <w:r w:rsidR="0015012C">
        <w:rPr>
          <w:sz w:val="28"/>
          <w:szCs w:val="28"/>
        </w:rPr>
        <w:t xml:space="preserve"> </w:t>
      </w:r>
      <w:r w:rsidR="006A3480">
        <w:rPr>
          <w:sz w:val="28"/>
          <w:szCs w:val="28"/>
        </w:rPr>
        <w:t>ЦМК</w:t>
      </w:r>
    </w:p>
    <w:p w:rsidR="006A3480" w:rsidRPr="004415ED" w:rsidRDefault="006A3480" w:rsidP="006A3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Протокол № 1 от __авг 201__г</w:t>
      </w: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CC7793" w:rsidRDefault="00CC7793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CC7793" w:rsidRDefault="00CC7793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1E71A0" w:rsidRDefault="001E71A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6A3480" w:rsidRDefault="006A348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6A3480" w:rsidRDefault="006A348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6A3480" w:rsidRDefault="006A348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6A3480" w:rsidRDefault="006A348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6A3480" w:rsidRDefault="006A3480" w:rsidP="001E71A0">
      <w:pPr>
        <w:spacing w:line="360" w:lineRule="auto"/>
        <w:ind w:left="360"/>
        <w:jc w:val="both"/>
        <w:rPr>
          <w:sz w:val="28"/>
          <w:szCs w:val="28"/>
        </w:rPr>
      </w:pPr>
    </w:p>
    <w:p w:rsidR="00CC7793" w:rsidRPr="004415ED" w:rsidRDefault="00CC7793" w:rsidP="00CC77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CC7793" w:rsidRPr="004415ED" w:rsidRDefault="00CC7793" w:rsidP="00CC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C7793" w:rsidRPr="004415ED" w:rsidTr="002E2F64">
        <w:trPr>
          <w:trHeight w:val="931"/>
        </w:trPr>
        <w:tc>
          <w:tcPr>
            <w:tcW w:w="9007" w:type="dxa"/>
            <w:shd w:val="clear" w:color="auto" w:fill="auto"/>
          </w:tcPr>
          <w:p w:rsidR="00CC7793" w:rsidRPr="0011629F" w:rsidRDefault="00CC7793" w:rsidP="002E2F6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7793" w:rsidRPr="0011629F" w:rsidRDefault="00CC7793" w:rsidP="002E2F6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7793" w:rsidRPr="0011629F" w:rsidRDefault="00CC7793" w:rsidP="002E2F6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CC7793" w:rsidRPr="0011629F" w:rsidRDefault="00CC7793" w:rsidP="002E2F6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CC7793" w:rsidRDefault="00FE50F8" w:rsidP="00FE5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:rsidR="00FE50F8" w:rsidRDefault="00FE50F8" w:rsidP="00FE50F8">
            <w:pPr>
              <w:jc w:val="center"/>
              <w:rPr>
                <w:b/>
                <w:sz w:val="28"/>
                <w:szCs w:val="28"/>
              </w:rPr>
            </w:pPr>
          </w:p>
          <w:p w:rsidR="00FE50F8" w:rsidRPr="0011629F" w:rsidRDefault="00FE50F8" w:rsidP="00FE5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C7793" w:rsidRPr="004415ED" w:rsidTr="002E2F64">
        <w:trPr>
          <w:trHeight w:val="720"/>
        </w:trPr>
        <w:tc>
          <w:tcPr>
            <w:tcW w:w="9007" w:type="dxa"/>
            <w:shd w:val="clear" w:color="auto" w:fill="auto"/>
          </w:tcPr>
          <w:p w:rsidR="00CC7793" w:rsidRPr="0011629F" w:rsidRDefault="00CC7793" w:rsidP="002E2F64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CC7793" w:rsidRPr="0011629F" w:rsidRDefault="00FE50F8" w:rsidP="002E2F6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CC7793" w:rsidRPr="0011629F" w:rsidRDefault="00FE50F8" w:rsidP="002E2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C7793" w:rsidRPr="004415ED" w:rsidTr="002E2F64">
        <w:trPr>
          <w:trHeight w:val="594"/>
        </w:trPr>
        <w:tc>
          <w:tcPr>
            <w:tcW w:w="9007" w:type="dxa"/>
            <w:shd w:val="clear" w:color="auto" w:fill="auto"/>
          </w:tcPr>
          <w:p w:rsidR="00CC7793" w:rsidRPr="0011629F" w:rsidRDefault="00CC7793" w:rsidP="002E2F64">
            <w:pPr>
              <w:pStyle w:val="1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CC7793" w:rsidRPr="0011629F" w:rsidRDefault="00CC7793" w:rsidP="002E2F6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793" w:rsidRPr="0011629F" w:rsidRDefault="00CC7793" w:rsidP="002E2F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793" w:rsidRPr="004415ED" w:rsidTr="002E2F64">
        <w:trPr>
          <w:trHeight w:val="692"/>
        </w:trPr>
        <w:tc>
          <w:tcPr>
            <w:tcW w:w="9007" w:type="dxa"/>
            <w:shd w:val="clear" w:color="auto" w:fill="auto"/>
          </w:tcPr>
          <w:p w:rsidR="00CC7793" w:rsidRPr="0011629F" w:rsidRDefault="00CC7793" w:rsidP="002E2F6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CC7793" w:rsidRPr="0011629F" w:rsidRDefault="00CC7793" w:rsidP="002E2F6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793" w:rsidRPr="0011629F" w:rsidRDefault="00FE50F8" w:rsidP="002E2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C7793" w:rsidRPr="004415ED" w:rsidTr="002E2F64">
        <w:trPr>
          <w:trHeight w:val="692"/>
        </w:trPr>
        <w:tc>
          <w:tcPr>
            <w:tcW w:w="9007" w:type="dxa"/>
            <w:shd w:val="clear" w:color="auto" w:fill="auto"/>
          </w:tcPr>
          <w:p w:rsidR="00CC7793" w:rsidRPr="0011629F" w:rsidRDefault="00CC7793" w:rsidP="002E2F64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</w:t>
            </w:r>
            <w:r w:rsidRPr="0011629F">
              <w:rPr>
                <w:b/>
                <w:caps/>
              </w:rPr>
              <w:t>о</w:t>
            </w:r>
            <w:r w:rsidRPr="0011629F">
              <w:rPr>
                <w:b/>
                <w:caps/>
              </w:rPr>
              <w:t>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CC7793" w:rsidRPr="0011629F" w:rsidRDefault="00CC7793" w:rsidP="002E2F6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793" w:rsidRPr="0011629F" w:rsidRDefault="00FE50F8" w:rsidP="002E2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2F678D" w:rsidRPr="000C664E" w:rsidRDefault="002F678D" w:rsidP="002F678D">
      <w:pPr>
        <w:rPr>
          <w:b/>
          <w:sz w:val="32"/>
          <w:szCs w:val="32"/>
        </w:rPr>
      </w:pPr>
    </w:p>
    <w:p w:rsidR="002F678D" w:rsidRPr="000C664E" w:rsidRDefault="002F678D" w:rsidP="002F678D">
      <w:pPr>
        <w:rPr>
          <w:b/>
          <w:sz w:val="32"/>
          <w:szCs w:val="32"/>
        </w:rPr>
      </w:pPr>
    </w:p>
    <w:p w:rsidR="002F678D" w:rsidRDefault="002F678D" w:rsidP="002F678D">
      <w:pPr>
        <w:ind w:left="360"/>
        <w:rPr>
          <w:sz w:val="28"/>
          <w:szCs w:val="28"/>
        </w:rPr>
      </w:pPr>
    </w:p>
    <w:p w:rsidR="002F678D" w:rsidRPr="00E87876" w:rsidRDefault="002F678D" w:rsidP="002F678D">
      <w:pPr>
        <w:ind w:left="360"/>
        <w:rPr>
          <w:sz w:val="28"/>
          <w:szCs w:val="28"/>
        </w:rPr>
      </w:pPr>
    </w:p>
    <w:p w:rsidR="002F678D" w:rsidRPr="00E87876" w:rsidRDefault="002F678D" w:rsidP="002F678D">
      <w:pPr>
        <w:ind w:left="360"/>
        <w:jc w:val="center"/>
        <w:rPr>
          <w:sz w:val="52"/>
          <w:szCs w:val="52"/>
        </w:rPr>
      </w:pPr>
    </w:p>
    <w:p w:rsidR="002F678D" w:rsidRDefault="002F678D" w:rsidP="002F678D">
      <w:pPr>
        <w:ind w:left="360"/>
        <w:jc w:val="center"/>
        <w:rPr>
          <w:b/>
          <w:sz w:val="52"/>
          <w:szCs w:val="52"/>
        </w:rPr>
      </w:pPr>
    </w:p>
    <w:p w:rsidR="002F678D" w:rsidRDefault="002F678D" w:rsidP="002F678D">
      <w:pPr>
        <w:ind w:left="360"/>
        <w:jc w:val="center"/>
        <w:rPr>
          <w:b/>
          <w:sz w:val="52"/>
          <w:szCs w:val="52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CC7793" w:rsidRDefault="00CC7793" w:rsidP="002F678D">
      <w:pPr>
        <w:ind w:left="360"/>
        <w:rPr>
          <w:b/>
          <w:sz w:val="28"/>
          <w:szCs w:val="28"/>
        </w:rPr>
      </w:pPr>
    </w:p>
    <w:p w:rsidR="00CC7793" w:rsidRDefault="00CC7793" w:rsidP="002F678D">
      <w:pPr>
        <w:ind w:left="360"/>
        <w:rPr>
          <w:b/>
          <w:sz w:val="28"/>
          <w:szCs w:val="28"/>
        </w:rPr>
      </w:pPr>
    </w:p>
    <w:p w:rsidR="00CC7793" w:rsidRDefault="00CC7793" w:rsidP="002F678D">
      <w:pPr>
        <w:ind w:left="360"/>
        <w:rPr>
          <w:b/>
          <w:sz w:val="28"/>
          <w:szCs w:val="28"/>
        </w:rPr>
      </w:pPr>
    </w:p>
    <w:p w:rsidR="00CC7793" w:rsidRDefault="00CC7793" w:rsidP="002F678D">
      <w:pPr>
        <w:ind w:left="360"/>
        <w:rPr>
          <w:b/>
          <w:sz w:val="28"/>
          <w:szCs w:val="28"/>
        </w:rPr>
      </w:pPr>
    </w:p>
    <w:p w:rsidR="00CC7793" w:rsidRDefault="00CC7793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171AE7" w:rsidRDefault="00171AE7" w:rsidP="002F678D">
      <w:pPr>
        <w:ind w:left="360"/>
        <w:rPr>
          <w:b/>
          <w:sz w:val="28"/>
          <w:szCs w:val="28"/>
        </w:rPr>
      </w:pPr>
    </w:p>
    <w:p w:rsidR="002F678D" w:rsidRDefault="002F678D" w:rsidP="002F678D">
      <w:pPr>
        <w:ind w:left="360"/>
        <w:rPr>
          <w:b/>
          <w:sz w:val="28"/>
          <w:szCs w:val="28"/>
        </w:rPr>
      </w:pPr>
    </w:p>
    <w:p w:rsidR="002E2F64" w:rsidRDefault="002E2F64" w:rsidP="002F678D">
      <w:pPr>
        <w:rPr>
          <w:b/>
          <w:sz w:val="36"/>
          <w:szCs w:val="36"/>
        </w:rPr>
      </w:pPr>
    </w:p>
    <w:p w:rsidR="002E2F64" w:rsidRDefault="002E2F64" w:rsidP="002F678D">
      <w:pPr>
        <w:rPr>
          <w:b/>
          <w:sz w:val="36"/>
          <w:szCs w:val="36"/>
        </w:rPr>
      </w:pPr>
    </w:p>
    <w:p w:rsidR="002E2F64" w:rsidRDefault="002E2F64" w:rsidP="002E2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2F678D" w:rsidRPr="002E2F64" w:rsidRDefault="002E2F64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ПМ.02 «</w:t>
      </w:r>
      <w:r w:rsidR="002F678D" w:rsidRPr="002E2F64">
        <w:rPr>
          <w:b/>
          <w:sz w:val="28"/>
          <w:szCs w:val="28"/>
        </w:rPr>
        <w:t xml:space="preserve"> Организация питания в организациях  общественного питании»</w:t>
      </w:r>
    </w:p>
    <w:p w:rsidR="002F678D" w:rsidRPr="002E2F64" w:rsidRDefault="002F678D" w:rsidP="002F678D">
      <w:pPr>
        <w:rPr>
          <w:b/>
          <w:sz w:val="28"/>
          <w:szCs w:val="28"/>
        </w:rPr>
      </w:pPr>
      <w:r w:rsidRPr="002E2F64">
        <w:rPr>
          <w:b/>
          <w:sz w:val="28"/>
          <w:szCs w:val="28"/>
        </w:rPr>
        <w:t>1.1. Область применения программы</w:t>
      </w:r>
    </w:p>
    <w:p w:rsidR="002F678D" w:rsidRDefault="002E2F64" w:rsidP="002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2F678D">
        <w:rPr>
          <w:sz w:val="28"/>
          <w:szCs w:val="28"/>
        </w:rPr>
        <w:t>профессионального  модуля  « Организация обслужив</w:t>
      </w:r>
      <w:r w:rsidR="002F678D">
        <w:rPr>
          <w:sz w:val="28"/>
          <w:szCs w:val="28"/>
        </w:rPr>
        <w:t>а</w:t>
      </w:r>
      <w:r w:rsidR="002F678D">
        <w:rPr>
          <w:sz w:val="28"/>
          <w:szCs w:val="28"/>
        </w:rPr>
        <w:t>ния  в организациях  общественного питании» является  частью  основной профессиональной  образовательной программы в соответствии  с Ф</w:t>
      </w:r>
      <w:r>
        <w:rPr>
          <w:sz w:val="28"/>
          <w:szCs w:val="28"/>
        </w:rPr>
        <w:t>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государственным образовательным стандартом</w:t>
      </w:r>
      <w:r w:rsidR="002F678D">
        <w:rPr>
          <w:sz w:val="28"/>
          <w:szCs w:val="28"/>
        </w:rPr>
        <w:t xml:space="preserve"> по специальности </w:t>
      </w:r>
      <w:r w:rsidR="006A3480">
        <w:rPr>
          <w:sz w:val="28"/>
          <w:szCs w:val="28"/>
        </w:rPr>
        <w:t>СПО 43.02.01</w:t>
      </w:r>
      <w:r w:rsidR="002F678D">
        <w:rPr>
          <w:sz w:val="28"/>
          <w:szCs w:val="28"/>
        </w:rPr>
        <w:t xml:space="preserve"> «Организация обслуживания в общественном питании»</w:t>
      </w:r>
      <w:r>
        <w:rPr>
          <w:sz w:val="28"/>
          <w:szCs w:val="28"/>
        </w:rPr>
        <w:t xml:space="preserve"> </w:t>
      </w:r>
      <w:r w:rsidR="002F678D">
        <w:rPr>
          <w:sz w:val="28"/>
          <w:szCs w:val="28"/>
        </w:rPr>
        <w:t>в части  освоения основного вида профессиональной деятельности ( ВПД)</w:t>
      </w:r>
      <w:r>
        <w:rPr>
          <w:sz w:val="28"/>
          <w:szCs w:val="28"/>
        </w:rPr>
        <w:t xml:space="preserve">- </w:t>
      </w:r>
    </w:p>
    <w:p w:rsidR="002F678D" w:rsidRPr="00893A69" w:rsidRDefault="002F678D" w:rsidP="002F678D">
      <w:pPr>
        <w:rPr>
          <w:b/>
          <w:sz w:val="28"/>
          <w:szCs w:val="28"/>
        </w:rPr>
      </w:pPr>
      <w:r w:rsidRPr="00893A69">
        <w:rPr>
          <w:b/>
          <w:sz w:val="28"/>
          <w:szCs w:val="28"/>
        </w:rPr>
        <w:t>Организация обслуживания  в организациях общественного питания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 ПК)</w:t>
      </w:r>
    </w:p>
    <w:p w:rsidR="00B7596D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="00893A69">
        <w:rPr>
          <w:sz w:val="28"/>
          <w:szCs w:val="28"/>
        </w:rPr>
        <w:t>1</w:t>
      </w:r>
      <w:r w:rsidR="00B7596D">
        <w:rPr>
          <w:sz w:val="28"/>
          <w:szCs w:val="28"/>
        </w:rPr>
        <w:t>.Организовывать и контролировать подготовку организаций общ</w:t>
      </w:r>
      <w:r w:rsidR="00B7596D">
        <w:rPr>
          <w:sz w:val="28"/>
          <w:szCs w:val="28"/>
        </w:rPr>
        <w:t>е</w:t>
      </w:r>
      <w:r w:rsidR="00B7596D">
        <w:rPr>
          <w:sz w:val="28"/>
          <w:szCs w:val="28"/>
        </w:rPr>
        <w:t xml:space="preserve">ственного питания </w:t>
      </w:r>
      <w:r>
        <w:rPr>
          <w:sz w:val="28"/>
          <w:szCs w:val="28"/>
        </w:rPr>
        <w:t>к приему потребителей.</w:t>
      </w:r>
    </w:p>
    <w:p w:rsidR="00B7596D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</w:t>
      </w:r>
      <w:r w:rsidR="00B7596D">
        <w:rPr>
          <w:sz w:val="28"/>
          <w:szCs w:val="28"/>
        </w:rPr>
        <w:t>Управлять работой официантов, барменов, сомелье и других рабо</w:t>
      </w:r>
      <w:r w:rsidR="00B7596D">
        <w:rPr>
          <w:sz w:val="28"/>
          <w:szCs w:val="28"/>
        </w:rPr>
        <w:t>т</w:t>
      </w:r>
      <w:r w:rsidR="00B7596D">
        <w:rPr>
          <w:sz w:val="28"/>
          <w:szCs w:val="28"/>
        </w:rPr>
        <w:t>ников по обслуживанию потребителей.</w:t>
      </w:r>
    </w:p>
    <w:p w:rsidR="00B7596D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="00912620">
        <w:rPr>
          <w:sz w:val="28"/>
          <w:szCs w:val="28"/>
        </w:rPr>
        <w:t>Определять численность работников, занятых обслуживанием, в с</w:t>
      </w:r>
      <w:r w:rsidR="00912620">
        <w:rPr>
          <w:sz w:val="28"/>
          <w:szCs w:val="28"/>
        </w:rPr>
        <w:t>о</w:t>
      </w:r>
      <w:r w:rsidR="00912620">
        <w:rPr>
          <w:sz w:val="28"/>
          <w:szCs w:val="28"/>
        </w:rPr>
        <w:t xml:space="preserve">ответствии  с заказом и установленными требованиями </w:t>
      </w:r>
    </w:p>
    <w:p w:rsidR="00912620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2.4. </w:t>
      </w:r>
      <w:r w:rsidR="00912620">
        <w:rPr>
          <w:sz w:val="28"/>
          <w:szCs w:val="28"/>
        </w:rPr>
        <w:t>Осуществлять информационное обеспечение  процесса обслуживания в организациях общественного питания</w:t>
      </w:r>
      <w:r>
        <w:rPr>
          <w:sz w:val="28"/>
          <w:szCs w:val="28"/>
        </w:rPr>
        <w:t>.</w:t>
      </w:r>
    </w:p>
    <w:p w:rsidR="00912620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2.5. </w:t>
      </w:r>
      <w:r w:rsidR="00912620">
        <w:rPr>
          <w:sz w:val="28"/>
          <w:szCs w:val="28"/>
        </w:rPr>
        <w:t>Анализировать эффективнос</w:t>
      </w:r>
      <w:r>
        <w:rPr>
          <w:sz w:val="28"/>
          <w:szCs w:val="28"/>
        </w:rPr>
        <w:t xml:space="preserve">ть  обслуживания потребителей </w:t>
      </w:r>
    </w:p>
    <w:p w:rsidR="00912620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2.6. </w:t>
      </w:r>
      <w:r w:rsidR="00912620">
        <w:rPr>
          <w:sz w:val="28"/>
          <w:szCs w:val="28"/>
        </w:rPr>
        <w:t>Разрабатывать и представлять предложения по повышени</w:t>
      </w:r>
      <w:r w:rsidR="00EE6C50">
        <w:rPr>
          <w:sz w:val="28"/>
          <w:szCs w:val="28"/>
        </w:rPr>
        <w:t>ю качес</w:t>
      </w:r>
      <w:r>
        <w:rPr>
          <w:sz w:val="28"/>
          <w:szCs w:val="28"/>
        </w:rPr>
        <w:t xml:space="preserve">тва обслуживания </w:t>
      </w:r>
    </w:p>
    <w:p w:rsidR="00B7596D" w:rsidRDefault="00B7596D" w:rsidP="00E528E2">
      <w:pPr>
        <w:jc w:val="both"/>
        <w:rPr>
          <w:sz w:val="28"/>
          <w:szCs w:val="28"/>
        </w:rPr>
      </w:pPr>
    </w:p>
    <w:p w:rsidR="002F678D" w:rsidRDefault="00893A69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2F678D">
        <w:rPr>
          <w:sz w:val="28"/>
          <w:szCs w:val="28"/>
        </w:rPr>
        <w:t>профессиональн</w:t>
      </w:r>
      <w:r w:rsidR="00912620">
        <w:rPr>
          <w:sz w:val="28"/>
          <w:szCs w:val="28"/>
        </w:rPr>
        <w:t xml:space="preserve">ого  модуля «Организация обслуживания </w:t>
      </w:r>
      <w:r w:rsidR="002F678D">
        <w:rPr>
          <w:sz w:val="28"/>
          <w:szCs w:val="28"/>
        </w:rPr>
        <w:t xml:space="preserve"> в организациях общественного питании» может быть использована  при освоении профессии  рабочего ( официант)  в рамках  специальности  100114 «Организация обслуживания в общественном питании».</w:t>
      </w:r>
      <w:r>
        <w:rPr>
          <w:sz w:val="28"/>
          <w:szCs w:val="28"/>
        </w:rPr>
        <w:t xml:space="preserve"> Опыт работы не требуется.</w:t>
      </w:r>
    </w:p>
    <w:p w:rsidR="00912620" w:rsidRDefault="00912620" w:rsidP="002F678D">
      <w:pPr>
        <w:rPr>
          <w:b/>
          <w:sz w:val="28"/>
          <w:szCs w:val="28"/>
        </w:rPr>
      </w:pPr>
    </w:p>
    <w:p w:rsidR="002F678D" w:rsidRDefault="002F678D" w:rsidP="002F678D">
      <w:pPr>
        <w:rPr>
          <w:b/>
          <w:sz w:val="28"/>
          <w:szCs w:val="28"/>
        </w:rPr>
      </w:pPr>
      <w:r w:rsidRPr="00236907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.Цели и задачи модуля- требования к результатам освоения модуля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ответствующими профессиональными компетенциями обучающихся в ходе освоения профессионального модуля должен:</w:t>
      </w:r>
    </w:p>
    <w:p w:rsidR="002F678D" w:rsidRDefault="002F678D" w:rsidP="002F67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28E2">
        <w:rPr>
          <w:b/>
          <w:sz w:val="28"/>
          <w:szCs w:val="28"/>
        </w:rPr>
        <w:t xml:space="preserve">иметь </w:t>
      </w:r>
      <w:r>
        <w:rPr>
          <w:b/>
          <w:sz w:val="28"/>
          <w:szCs w:val="28"/>
        </w:rPr>
        <w:t>практический опыт:</w:t>
      </w:r>
    </w:p>
    <w:p w:rsidR="002F678D" w:rsidRDefault="002F678D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620">
        <w:rPr>
          <w:sz w:val="28"/>
          <w:szCs w:val="28"/>
        </w:rPr>
        <w:t>организации и проверки подготовки зала обслуживания к приему гостей;</w:t>
      </w:r>
    </w:p>
    <w:p w:rsidR="00912620" w:rsidRDefault="00912620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работой официантов, барменов, сомелье и других работников по обслуживанию  потребителей;</w:t>
      </w:r>
    </w:p>
    <w:p w:rsidR="00E528E2" w:rsidRDefault="00912620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E2">
        <w:rPr>
          <w:sz w:val="28"/>
          <w:szCs w:val="28"/>
        </w:rPr>
        <w:t>-определения потребностей в трудовых ресурсах, необходимых для обсл</w:t>
      </w:r>
      <w:r w:rsidR="00E528E2">
        <w:rPr>
          <w:sz w:val="28"/>
          <w:szCs w:val="28"/>
        </w:rPr>
        <w:t>у</w:t>
      </w:r>
      <w:r w:rsidR="00E528E2">
        <w:rPr>
          <w:sz w:val="28"/>
          <w:szCs w:val="28"/>
        </w:rPr>
        <w:t>живания;</w:t>
      </w:r>
    </w:p>
    <w:p w:rsidR="00E528E2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выбора, оформления и использования информационных ресурсов (меню, карты вин и коктейлей) в процессе обслуживания;</w:t>
      </w:r>
    </w:p>
    <w:p w:rsidR="00E528E2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анализа производственных ситуаций, оценки качества обслуживания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готовки предложений по его повышению </w:t>
      </w:r>
    </w:p>
    <w:p w:rsidR="002F678D" w:rsidRDefault="00E528E2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="002F678D">
        <w:rPr>
          <w:b/>
          <w:sz w:val="28"/>
          <w:szCs w:val="28"/>
        </w:rPr>
        <w:t>:</w:t>
      </w:r>
    </w:p>
    <w:p w:rsidR="002F678D" w:rsidRDefault="002F678D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047">
        <w:rPr>
          <w:sz w:val="28"/>
          <w:szCs w:val="28"/>
        </w:rPr>
        <w:t>организовывать, осуществлять и контролировать процесс подготовки к о</w:t>
      </w:r>
      <w:r w:rsidR="00C75047">
        <w:rPr>
          <w:sz w:val="28"/>
          <w:szCs w:val="28"/>
        </w:rPr>
        <w:t>б</w:t>
      </w:r>
      <w:r w:rsidR="00C75047">
        <w:rPr>
          <w:sz w:val="28"/>
          <w:szCs w:val="28"/>
        </w:rPr>
        <w:t>служиванию, подбирать виды оборудования, мебели, посуды, приборов, б</w:t>
      </w:r>
      <w:r w:rsidR="00C75047">
        <w:rPr>
          <w:sz w:val="28"/>
          <w:szCs w:val="28"/>
        </w:rPr>
        <w:t>е</w:t>
      </w:r>
      <w:r w:rsidR="00C75047">
        <w:rPr>
          <w:sz w:val="28"/>
          <w:szCs w:val="28"/>
        </w:rPr>
        <w:t>лья и рассчитывать их необходимое количество в соответствии с типом и классом организации общественного питании;</w:t>
      </w:r>
    </w:p>
    <w:p w:rsidR="00E528E2" w:rsidRDefault="00C75047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организовывать, осуществлять и конт</w:t>
      </w:r>
      <w:r w:rsidR="00E528E2">
        <w:rPr>
          <w:sz w:val="28"/>
          <w:szCs w:val="28"/>
        </w:rPr>
        <w:t>ролировать процесс обслуживания</w:t>
      </w:r>
      <w:r>
        <w:rPr>
          <w:sz w:val="28"/>
          <w:szCs w:val="28"/>
        </w:rPr>
        <w:t xml:space="preserve"> с использованием различных методов и приемов подачи блюд и напитков,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 подачи продукции из сервис- бара, приемов сбора использованной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суды и приборов</w:t>
      </w:r>
      <w:r w:rsidR="00E528E2">
        <w:rPr>
          <w:sz w:val="28"/>
          <w:szCs w:val="28"/>
        </w:rPr>
        <w:t>;</w:t>
      </w:r>
    </w:p>
    <w:p w:rsidR="00C75047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047">
        <w:rPr>
          <w:sz w:val="28"/>
          <w:szCs w:val="28"/>
        </w:rPr>
        <w:t xml:space="preserve"> осуществлять расчет с посетителями;</w:t>
      </w:r>
    </w:p>
    <w:p w:rsidR="00E528E2" w:rsidRDefault="00C75047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6F8A">
        <w:rPr>
          <w:sz w:val="28"/>
          <w:szCs w:val="28"/>
        </w:rPr>
        <w:t>принимать рациональные управленческие решения</w:t>
      </w:r>
      <w:r w:rsidR="00E528E2">
        <w:rPr>
          <w:sz w:val="28"/>
          <w:szCs w:val="28"/>
        </w:rPr>
        <w:t>;</w:t>
      </w:r>
    </w:p>
    <w:p w:rsidR="00E528E2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8E2">
        <w:rPr>
          <w:sz w:val="28"/>
          <w:szCs w:val="28"/>
        </w:rPr>
        <w:t>-применять приемы делового и управленческого общения в профессионал</w:t>
      </w:r>
      <w:r w:rsidR="00E528E2">
        <w:rPr>
          <w:sz w:val="28"/>
          <w:szCs w:val="28"/>
        </w:rPr>
        <w:t>ь</w:t>
      </w:r>
      <w:r w:rsidR="00E528E2">
        <w:rPr>
          <w:sz w:val="28"/>
          <w:szCs w:val="28"/>
        </w:rPr>
        <w:t>ной деятельности;</w:t>
      </w:r>
    </w:p>
    <w:p w:rsidR="00C75047" w:rsidRDefault="00E528E2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6F8A">
        <w:rPr>
          <w:sz w:val="28"/>
          <w:szCs w:val="28"/>
        </w:rPr>
        <w:t>регулировать конфликтные ситуации в организации</w:t>
      </w:r>
      <w:r>
        <w:rPr>
          <w:sz w:val="28"/>
          <w:szCs w:val="28"/>
        </w:rPr>
        <w:t>;</w:t>
      </w:r>
      <w:r w:rsidR="00436F8A">
        <w:rPr>
          <w:sz w:val="28"/>
          <w:szCs w:val="28"/>
        </w:rPr>
        <w:t xml:space="preserve"> 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численность работников, занятых обслуживанием,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заказом и установленными требованиями;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выбирать, оформлять  и использовать информационные ресурсы,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для обеспечения процесса обслуживания в организациях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питания;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оформлять меню, карты вин и коктейлей, осуществлять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сультирование потребителей;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анализировать показатели эффективности обслуживания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прибыль, рентабельность, повторная посещаемость и др.);</w:t>
      </w:r>
    </w:p>
    <w:p w:rsidR="00436F8A" w:rsidRDefault="00436F8A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</w:t>
      </w:r>
      <w:r w:rsidR="00E528E2">
        <w:rPr>
          <w:sz w:val="28"/>
          <w:szCs w:val="28"/>
        </w:rPr>
        <w:t xml:space="preserve"> и определять показатели качества обслуживания, </w:t>
      </w:r>
      <w:r>
        <w:rPr>
          <w:sz w:val="28"/>
          <w:szCs w:val="28"/>
        </w:rPr>
        <w:t xml:space="preserve"> разрабатывать и представлять предложения по повышению качества обслуживания;</w:t>
      </w:r>
    </w:p>
    <w:p w:rsidR="00894520" w:rsidRPr="00894520" w:rsidRDefault="00894520" w:rsidP="00E528E2">
      <w:pPr>
        <w:jc w:val="both"/>
        <w:rPr>
          <w:i/>
          <w:sz w:val="28"/>
          <w:szCs w:val="28"/>
        </w:rPr>
      </w:pPr>
      <w:r w:rsidRPr="00894520">
        <w:rPr>
          <w:i/>
          <w:sz w:val="28"/>
          <w:szCs w:val="28"/>
        </w:rPr>
        <w:t>Вариативная часть:</w:t>
      </w:r>
    </w:p>
    <w:p w:rsidR="00894520" w:rsidRDefault="00894520" w:rsidP="00E528E2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</w:t>
      </w:r>
      <w:r w:rsidR="00872642">
        <w:rPr>
          <w:sz w:val="28"/>
          <w:szCs w:val="28"/>
        </w:rPr>
        <w:t xml:space="preserve"> культуру движения</w:t>
      </w:r>
      <w:r>
        <w:rPr>
          <w:sz w:val="28"/>
          <w:szCs w:val="28"/>
        </w:rPr>
        <w:t xml:space="preserve"> </w:t>
      </w:r>
      <w:r w:rsidR="00872642">
        <w:rPr>
          <w:sz w:val="28"/>
          <w:szCs w:val="28"/>
        </w:rPr>
        <w:t>(</w:t>
      </w:r>
      <w:r>
        <w:rPr>
          <w:sz w:val="28"/>
          <w:szCs w:val="28"/>
        </w:rPr>
        <w:t>пластик</w:t>
      </w:r>
      <w:r w:rsidR="00872642">
        <w:rPr>
          <w:sz w:val="28"/>
          <w:szCs w:val="28"/>
        </w:rPr>
        <w:t>а</w:t>
      </w:r>
      <w:r>
        <w:rPr>
          <w:sz w:val="28"/>
          <w:szCs w:val="28"/>
        </w:rPr>
        <w:t>, осанк</w:t>
      </w:r>
      <w:r w:rsidR="00872642">
        <w:rPr>
          <w:sz w:val="28"/>
          <w:szCs w:val="28"/>
        </w:rPr>
        <w:t>а</w:t>
      </w:r>
      <w:r>
        <w:rPr>
          <w:sz w:val="28"/>
          <w:szCs w:val="28"/>
        </w:rPr>
        <w:t>, походк</w:t>
      </w:r>
      <w:r w:rsidR="00872642">
        <w:rPr>
          <w:sz w:val="28"/>
          <w:szCs w:val="28"/>
        </w:rPr>
        <w:t>а, мимика)</w:t>
      </w:r>
      <w:r>
        <w:rPr>
          <w:sz w:val="28"/>
          <w:szCs w:val="28"/>
        </w:rPr>
        <w:t xml:space="preserve"> </w:t>
      </w:r>
      <w:r w:rsidR="00872642">
        <w:rPr>
          <w:sz w:val="28"/>
          <w:szCs w:val="28"/>
        </w:rPr>
        <w:t>и т</w:t>
      </w:r>
      <w:r w:rsidR="00872642">
        <w:rPr>
          <w:sz w:val="28"/>
          <w:szCs w:val="28"/>
        </w:rPr>
        <w:t>е</w:t>
      </w:r>
      <w:r w:rsidR="00872642">
        <w:rPr>
          <w:sz w:val="28"/>
          <w:szCs w:val="28"/>
        </w:rPr>
        <w:t xml:space="preserve">лосложение </w:t>
      </w:r>
      <w:r>
        <w:rPr>
          <w:sz w:val="28"/>
          <w:szCs w:val="28"/>
        </w:rPr>
        <w:t>официанта при обслуживании</w:t>
      </w:r>
      <w:r w:rsidR="00872642">
        <w:rPr>
          <w:sz w:val="28"/>
          <w:szCs w:val="28"/>
        </w:rPr>
        <w:t xml:space="preserve"> потребителей предприятий общ</w:t>
      </w:r>
      <w:r w:rsidR="00872642">
        <w:rPr>
          <w:sz w:val="28"/>
          <w:szCs w:val="28"/>
        </w:rPr>
        <w:t>е</w:t>
      </w:r>
      <w:r w:rsidR="00872642">
        <w:rPr>
          <w:sz w:val="28"/>
          <w:szCs w:val="28"/>
        </w:rPr>
        <w:t>ственного питания</w:t>
      </w:r>
      <w:r w:rsidR="00CA00F1">
        <w:rPr>
          <w:sz w:val="28"/>
          <w:szCs w:val="28"/>
        </w:rPr>
        <w:t>;</w:t>
      </w:r>
    </w:p>
    <w:p w:rsidR="002F678D" w:rsidRDefault="00E528E2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F678D">
        <w:rPr>
          <w:b/>
          <w:sz w:val="28"/>
          <w:szCs w:val="28"/>
        </w:rPr>
        <w:t>нать:</w:t>
      </w:r>
    </w:p>
    <w:p w:rsidR="004A511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F8A">
        <w:rPr>
          <w:sz w:val="28"/>
          <w:szCs w:val="28"/>
        </w:rPr>
        <w:t xml:space="preserve">цели, задачи, средства, методы и формы обслуживания; </w:t>
      </w:r>
    </w:p>
    <w:p w:rsidR="00436F8A" w:rsidRDefault="004A511D" w:rsidP="002F67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6F8A">
        <w:rPr>
          <w:sz w:val="28"/>
          <w:szCs w:val="28"/>
        </w:rPr>
        <w:t xml:space="preserve"> классификацию услуг общественного питания;</w:t>
      </w:r>
    </w:p>
    <w:p w:rsidR="004A511D" w:rsidRDefault="00436F8A" w:rsidP="002F678D">
      <w:pPr>
        <w:rPr>
          <w:sz w:val="28"/>
          <w:szCs w:val="28"/>
        </w:rPr>
      </w:pPr>
      <w:r>
        <w:rPr>
          <w:sz w:val="28"/>
          <w:szCs w:val="28"/>
        </w:rPr>
        <w:t>- этапы процесса обслуживания</w:t>
      </w:r>
      <w:r w:rsidR="004A511D">
        <w:rPr>
          <w:sz w:val="28"/>
          <w:szCs w:val="28"/>
        </w:rPr>
        <w:t>;</w:t>
      </w:r>
    </w:p>
    <w:p w:rsidR="00436F8A" w:rsidRDefault="00436F8A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11D">
        <w:rPr>
          <w:sz w:val="28"/>
          <w:szCs w:val="28"/>
        </w:rPr>
        <w:t>-</w:t>
      </w:r>
      <w:r>
        <w:rPr>
          <w:sz w:val="28"/>
          <w:szCs w:val="28"/>
        </w:rPr>
        <w:t>особенности подготовки и обслуживания в организациях</w:t>
      </w:r>
      <w:r w:rsidR="00595F1C">
        <w:rPr>
          <w:sz w:val="28"/>
          <w:szCs w:val="28"/>
        </w:rPr>
        <w:t xml:space="preserve"> общественного питания раз</w:t>
      </w:r>
      <w:r w:rsidR="00871CCE">
        <w:rPr>
          <w:sz w:val="28"/>
          <w:szCs w:val="28"/>
        </w:rPr>
        <w:t>ных</w:t>
      </w:r>
      <w:r w:rsidR="00595F1C">
        <w:rPr>
          <w:sz w:val="28"/>
          <w:szCs w:val="28"/>
        </w:rPr>
        <w:t xml:space="preserve"> типов и классов;</w:t>
      </w:r>
    </w:p>
    <w:p w:rsidR="00595F1C" w:rsidRDefault="00595F1C" w:rsidP="002F678D">
      <w:pPr>
        <w:rPr>
          <w:sz w:val="28"/>
          <w:szCs w:val="28"/>
        </w:rPr>
      </w:pPr>
      <w:r>
        <w:rPr>
          <w:sz w:val="28"/>
          <w:szCs w:val="28"/>
        </w:rPr>
        <w:t>- специальные виды услуг и формы обслуживания, специальное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для обслуживания в  организаци</w:t>
      </w:r>
      <w:r w:rsidR="00C438AB">
        <w:rPr>
          <w:sz w:val="28"/>
          <w:szCs w:val="28"/>
        </w:rPr>
        <w:t>ях</w:t>
      </w:r>
      <w:r>
        <w:rPr>
          <w:sz w:val="28"/>
          <w:szCs w:val="28"/>
        </w:rPr>
        <w:t xml:space="preserve"> общественного питания;</w:t>
      </w:r>
    </w:p>
    <w:p w:rsidR="002F39A6" w:rsidRDefault="002F39A6" w:rsidP="002F678D">
      <w:pPr>
        <w:rPr>
          <w:sz w:val="28"/>
          <w:szCs w:val="28"/>
        </w:rPr>
      </w:pPr>
      <w:r>
        <w:rPr>
          <w:sz w:val="28"/>
          <w:szCs w:val="28"/>
        </w:rPr>
        <w:t>-характеристику методов и форм обслуживания потребителей в зале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живания, методы и приемы подачи блюд и напитков </w:t>
      </w:r>
      <w:r w:rsidR="00831C1D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техники подачи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из сервис- бара, приемы сбора использованной  посуды и приборов,  требования к проведению расчета с посетителями;</w:t>
      </w:r>
    </w:p>
    <w:p w:rsidR="002F39A6" w:rsidRDefault="002F39A6" w:rsidP="002F678D">
      <w:pPr>
        <w:rPr>
          <w:sz w:val="28"/>
          <w:szCs w:val="28"/>
        </w:rPr>
      </w:pPr>
      <w:r>
        <w:rPr>
          <w:sz w:val="28"/>
          <w:szCs w:val="28"/>
        </w:rPr>
        <w:t>-цели, задачи, категории, функции, виды и психологию менеджмента,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ципы и стили управления 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2F39A6" w:rsidRDefault="002F39A6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- психологические свойства личности, психологию труда </w:t>
      </w:r>
      <w:r w:rsidR="00F5527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деятельности, психологию коллектива и руководства, психологические аспекты управления профессиональн</w:t>
      </w:r>
      <w:r w:rsidR="00F5527D">
        <w:rPr>
          <w:sz w:val="28"/>
          <w:szCs w:val="28"/>
        </w:rPr>
        <w:t>ым</w:t>
      </w:r>
      <w:r>
        <w:rPr>
          <w:sz w:val="28"/>
          <w:szCs w:val="28"/>
        </w:rPr>
        <w:t xml:space="preserve"> поведени</w:t>
      </w:r>
      <w:r w:rsidR="00F5527D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B15BBA" w:rsidRDefault="00B15BBA" w:rsidP="002F678D">
      <w:pPr>
        <w:rPr>
          <w:sz w:val="28"/>
          <w:szCs w:val="28"/>
        </w:rPr>
      </w:pPr>
    </w:p>
    <w:p w:rsidR="00B15BBA" w:rsidRDefault="00B15BBA" w:rsidP="002F678D">
      <w:pPr>
        <w:rPr>
          <w:sz w:val="28"/>
          <w:szCs w:val="28"/>
        </w:rPr>
      </w:pPr>
      <w:r>
        <w:rPr>
          <w:sz w:val="28"/>
          <w:szCs w:val="28"/>
        </w:rPr>
        <w:t>- требования к обслуживающему персоналу, особенности обслуживания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 общественного питания разных типов и классов;</w:t>
      </w:r>
    </w:p>
    <w:p w:rsidR="00B15BBA" w:rsidRDefault="00B15BBA" w:rsidP="002F678D">
      <w:pPr>
        <w:rPr>
          <w:sz w:val="28"/>
          <w:szCs w:val="28"/>
        </w:rPr>
      </w:pPr>
      <w:r>
        <w:rPr>
          <w:sz w:val="28"/>
          <w:szCs w:val="28"/>
        </w:rPr>
        <w:t>- специальные виды услуг и формы обслуживания;</w:t>
      </w:r>
    </w:p>
    <w:p w:rsidR="00B15BBA" w:rsidRDefault="00B15BBA" w:rsidP="002F678D">
      <w:pPr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услуг общественного питания: ресурсы</w:t>
      </w:r>
    </w:p>
    <w:p w:rsidR="00B15BBA" w:rsidRDefault="00B15BBA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 ( меню, карты вин и коктейлей, рекламные носители ),их выбор, оформление и  использование;</w:t>
      </w:r>
    </w:p>
    <w:p w:rsidR="00B15BBA" w:rsidRDefault="00B15BBA" w:rsidP="002F678D">
      <w:pPr>
        <w:rPr>
          <w:sz w:val="28"/>
          <w:szCs w:val="28"/>
        </w:rPr>
      </w:pPr>
      <w:r>
        <w:rPr>
          <w:sz w:val="28"/>
          <w:szCs w:val="28"/>
        </w:rPr>
        <w:t>- показатели эффективности обслуживания потребителей (</w:t>
      </w:r>
      <w:r w:rsidR="002F6F61">
        <w:rPr>
          <w:sz w:val="28"/>
          <w:szCs w:val="28"/>
        </w:rPr>
        <w:t xml:space="preserve"> прибыль, рент</w:t>
      </w:r>
      <w:r w:rsidR="002F6F61">
        <w:rPr>
          <w:sz w:val="28"/>
          <w:szCs w:val="28"/>
        </w:rPr>
        <w:t>а</w:t>
      </w:r>
      <w:r w:rsidR="002F6F61">
        <w:rPr>
          <w:sz w:val="28"/>
          <w:szCs w:val="28"/>
        </w:rPr>
        <w:t>бельность, повторн</w:t>
      </w:r>
      <w:r w:rsidR="003C5BA1">
        <w:rPr>
          <w:sz w:val="28"/>
          <w:szCs w:val="28"/>
        </w:rPr>
        <w:t>ую</w:t>
      </w:r>
      <w:r w:rsidR="002F6F61">
        <w:rPr>
          <w:sz w:val="28"/>
          <w:szCs w:val="28"/>
        </w:rPr>
        <w:t xml:space="preserve"> посещаемость) и их  определение;</w:t>
      </w:r>
    </w:p>
    <w:p w:rsidR="002F6F61" w:rsidRDefault="002F6F61" w:rsidP="002F678D">
      <w:pPr>
        <w:rPr>
          <w:sz w:val="28"/>
          <w:szCs w:val="28"/>
        </w:rPr>
      </w:pPr>
      <w:r>
        <w:rPr>
          <w:sz w:val="28"/>
          <w:szCs w:val="28"/>
        </w:rPr>
        <w:t>-критерии и показатели качества обслуживания.</w:t>
      </w:r>
    </w:p>
    <w:p w:rsidR="003C5BA1" w:rsidRPr="003B75AF" w:rsidRDefault="003B75AF" w:rsidP="002F678D">
      <w:pPr>
        <w:rPr>
          <w:i/>
          <w:sz w:val="28"/>
          <w:szCs w:val="28"/>
        </w:rPr>
      </w:pPr>
      <w:r w:rsidRPr="003B75AF">
        <w:rPr>
          <w:i/>
          <w:sz w:val="28"/>
          <w:szCs w:val="28"/>
        </w:rPr>
        <w:t>Вариативная часть:</w:t>
      </w:r>
    </w:p>
    <w:p w:rsidR="003C5BA1" w:rsidRDefault="003B75AF" w:rsidP="002F67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4520">
        <w:rPr>
          <w:sz w:val="28"/>
          <w:szCs w:val="28"/>
        </w:rPr>
        <w:t>основные понятия пластики официанта;</w:t>
      </w:r>
    </w:p>
    <w:p w:rsidR="003C5BA1" w:rsidRDefault="00894520" w:rsidP="002F678D">
      <w:pPr>
        <w:rPr>
          <w:sz w:val="28"/>
          <w:szCs w:val="28"/>
        </w:rPr>
      </w:pPr>
      <w:r>
        <w:rPr>
          <w:sz w:val="28"/>
          <w:szCs w:val="28"/>
        </w:rPr>
        <w:t>-имидж официанта</w:t>
      </w:r>
    </w:p>
    <w:p w:rsidR="003C5BA1" w:rsidRDefault="003C5BA1" w:rsidP="002F678D">
      <w:pPr>
        <w:rPr>
          <w:sz w:val="28"/>
          <w:szCs w:val="28"/>
        </w:rPr>
      </w:pPr>
    </w:p>
    <w:p w:rsidR="002F678D" w:rsidRDefault="002F678D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E522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ля:</w:t>
      </w:r>
    </w:p>
    <w:p w:rsidR="002F678D" w:rsidRDefault="008C4AF2" w:rsidP="002F678D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7E52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522C">
        <w:rPr>
          <w:sz w:val="28"/>
          <w:szCs w:val="28"/>
        </w:rPr>
        <w:t>13</w:t>
      </w:r>
      <w:r w:rsidR="006A3480">
        <w:rPr>
          <w:sz w:val="28"/>
          <w:szCs w:val="28"/>
        </w:rPr>
        <w:t>50</w:t>
      </w:r>
      <w:r>
        <w:rPr>
          <w:sz w:val="28"/>
          <w:szCs w:val="28"/>
        </w:rPr>
        <w:t xml:space="preserve"> ч</w:t>
      </w:r>
      <w:r w:rsidR="002F678D">
        <w:rPr>
          <w:sz w:val="28"/>
          <w:szCs w:val="28"/>
        </w:rPr>
        <w:t>асов, в том числе: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- максимальной  уче</w:t>
      </w:r>
      <w:r w:rsidR="008C4AF2">
        <w:rPr>
          <w:sz w:val="28"/>
          <w:szCs w:val="28"/>
        </w:rPr>
        <w:t xml:space="preserve">бной  нагрузки обучающегося- </w:t>
      </w:r>
      <w:r w:rsidR="006A3480">
        <w:rPr>
          <w:sz w:val="28"/>
          <w:szCs w:val="28"/>
        </w:rPr>
        <w:t>918</w:t>
      </w:r>
      <w:r>
        <w:rPr>
          <w:sz w:val="28"/>
          <w:szCs w:val="28"/>
        </w:rPr>
        <w:t xml:space="preserve"> час</w:t>
      </w:r>
      <w:r w:rsidR="00FD218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F678D" w:rsidRDefault="007E522C" w:rsidP="002F678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F678D">
        <w:rPr>
          <w:sz w:val="28"/>
          <w:szCs w:val="28"/>
        </w:rPr>
        <w:t>ключая:</w:t>
      </w:r>
    </w:p>
    <w:p w:rsidR="002F678D" w:rsidRDefault="002F678D" w:rsidP="002429EC">
      <w:pPr>
        <w:ind w:left="709"/>
        <w:rPr>
          <w:sz w:val="28"/>
          <w:szCs w:val="28"/>
        </w:rPr>
      </w:pPr>
      <w:r>
        <w:rPr>
          <w:sz w:val="28"/>
          <w:szCs w:val="28"/>
        </w:rPr>
        <w:t>обязательной  аудиторной  учебной нагрузки</w:t>
      </w:r>
      <w:r w:rsidRPr="00C71367">
        <w:rPr>
          <w:sz w:val="28"/>
          <w:szCs w:val="28"/>
        </w:rPr>
        <w:t xml:space="preserve"> </w:t>
      </w:r>
      <w:r w:rsidR="00C756DB">
        <w:rPr>
          <w:sz w:val="28"/>
          <w:szCs w:val="28"/>
        </w:rPr>
        <w:t xml:space="preserve">обучающегося -  </w:t>
      </w:r>
      <w:r w:rsidR="006A3480">
        <w:rPr>
          <w:sz w:val="28"/>
          <w:szCs w:val="28"/>
        </w:rPr>
        <w:t>612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FD2181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F678D" w:rsidRDefault="002F678D" w:rsidP="002429EC">
      <w:pPr>
        <w:ind w:left="709"/>
        <w:rPr>
          <w:sz w:val="28"/>
          <w:szCs w:val="28"/>
        </w:rPr>
      </w:pPr>
      <w:r>
        <w:rPr>
          <w:sz w:val="28"/>
          <w:szCs w:val="28"/>
        </w:rPr>
        <w:t>самостоятел</w:t>
      </w:r>
      <w:r w:rsidR="00C756DB">
        <w:rPr>
          <w:sz w:val="28"/>
          <w:szCs w:val="28"/>
        </w:rPr>
        <w:t xml:space="preserve">ьной  работы обучающегося -  </w:t>
      </w:r>
      <w:r w:rsidR="00E532E5">
        <w:rPr>
          <w:sz w:val="28"/>
          <w:szCs w:val="28"/>
        </w:rPr>
        <w:t>3</w:t>
      </w:r>
      <w:r w:rsidR="006A3480">
        <w:rPr>
          <w:sz w:val="28"/>
          <w:szCs w:val="28"/>
        </w:rPr>
        <w:t>06</w:t>
      </w:r>
      <w:r w:rsidR="0099580D">
        <w:rPr>
          <w:sz w:val="28"/>
          <w:szCs w:val="28"/>
        </w:rPr>
        <w:t xml:space="preserve"> ч</w:t>
      </w:r>
      <w:r w:rsidR="002F6F61">
        <w:rPr>
          <w:sz w:val="28"/>
          <w:szCs w:val="28"/>
        </w:rPr>
        <w:t xml:space="preserve">асов </w:t>
      </w:r>
      <w:r>
        <w:rPr>
          <w:sz w:val="28"/>
          <w:szCs w:val="28"/>
        </w:rPr>
        <w:t>;</w:t>
      </w:r>
    </w:p>
    <w:p w:rsidR="00C756DB" w:rsidRDefault="002429EC" w:rsidP="002F67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678D">
        <w:rPr>
          <w:sz w:val="28"/>
          <w:szCs w:val="28"/>
        </w:rPr>
        <w:t>учебной и про</w:t>
      </w:r>
      <w:r>
        <w:rPr>
          <w:sz w:val="28"/>
          <w:szCs w:val="28"/>
        </w:rPr>
        <w:t xml:space="preserve">изводственной </w:t>
      </w:r>
      <w:r w:rsidR="00C756DB">
        <w:rPr>
          <w:sz w:val="28"/>
          <w:szCs w:val="28"/>
        </w:rPr>
        <w:t xml:space="preserve"> практики -  4</w:t>
      </w:r>
      <w:r w:rsidR="00FD2EBD">
        <w:rPr>
          <w:sz w:val="28"/>
          <w:szCs w:val="28"/>
        </w:rPr>
        <w:t>32</w:t>
      </w:r>
      <w:r w:rsidR="00C756DB">
        <w:rPr>
          <w:sz w:val="28"/>
          <w:szCs w:val="28"/>
        </w:rPr>
        <w:t xml:space="preserve"> час</w:t>
      </w:r>
      <w:r w:rsidR="00FD2EBD">
        <w:rPr>
          <w:sz w:val="28"/>
          <w:szCs w:val="28"/>
        </w:rPr>
        <w:t>а</w:t>
      </w:r>
      <w:r w:rsidR="0099580D">
        <w:rPr>
          <w:sz w:val="28"/>
          <w:szCs w:val="28"/>
        </w:rPr>
        <w:t>.</w:t>
      </w: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6A3480" w:rsidRDefault="006A3480" w:rsidP="002F678D">
      <w:pPr>
        <w:rPr>
          <w:sz w:val="28"/>
          <w:szCs w:val="28"/>
        </w:rPr>
      </w:pPr>
    </w:p>
    <w:p w:rsidR="006A3480" w:rsidRDefault="006A3480" w:rsidP="002F678D">
      <w:pPr>
        <w:rPr>
          <w:sz w:val="28"/>
          <w:szCs w:val="28"/>
        </w:rPr>
      </w:pPr>
    </w:p>
    <w:p w:rsidR="006A3480" w:rsidRDefault="006A3480" w:rsidP="002F678D">
      <w:pPr>
        <w:rPr>
          <w:sz w:val="28"/>
          <w:szCs w:val="28"/>
        </w:rPr>
      </w:pPr>
    </w:p>
    <w:p w:rsidR="002F678D" w:rsidRDefault="002F678D" w:rsidP="002F678D">
      <w:pPr>
        <w:rPr>
          <w:sz w:val="28"/>
          <w:szCs w:val="28"/>
        </w:rPr>
      </w:pPr>
    </w:p>
    <w:p w:rsidR="00893A69" w:rsidRDefault="00893A69" w:rsidP="002F678D">
      <w:pPr>
        <w:rPr>
          <w:sz w:val="28"/>
          <w:szCs w:val="28"/>
        </w:rPr>
      </w:pPr>
    </w:p>
    <w:p w:rsidR="00893A69" w:rsidRDefault="00893A69" w:rsidP="002F678D">
      <w:pPr>
        <w:rPr>
          <w:sz w:val="28"/>
          <w:szCs w:val="28"/>
        </w:rPr>
      </w:pPr>
    </w:p>
    <w:p w:rsidR="00893A69" w:rsidRDefault="00893A69" w:rsidP="002F678D">
      <w:pPr>
        <w:rPr>
          <w:sz w:val="28"/>
          <w:szCs w:val="28"/>
        </w:rPr>
      </w:pPr>
    </w:p>
    <w:p w:rsidR="002F678D" w:rsidRPr="00542EA0" w:rsidRDefault="002F678D" w:rsidP="002F678D">
      <w:pPr>
        <w:rPr>
          <w:b/>
          <w:sz w:val="28"/>
          <w:szCs w:val="28"/>
        </w:rPr>
      </w:pPr>
      <w:r w:rsidRPr="00542EA0">
        <w:rPr>
          <w:b/>
          <w:sz w:val="28"/>
          <w:szCs w:val="28"/>
        </w:rPr>
        <w:t>2. Результаты освоения профессионального модуля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Результатом освоения  программы профессионального модуля является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обучающимися видом профессиональной  деятельности ( ВПД)</w:t>
      </w:r>
      <w:r w:rsidR="00542EA0">
        <w:rPr>
          <w:sz w:val="28"/>
          <w:szCs w:val="28"/>
        </w:rPr>
        <w:t>-</w:t>
      </w:r>
    </w:p>
    <w:p w:rsidR="002F678D" w:rsidRDefault="00EE6C50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 обслуживания </w:t>
      </w:r>
      <w:r w:rsidR="002F678D" w:rsidRPr="00AE6154">
        <w:rPr>
          <w:b/>
          <w:sz w:val="28"/>
          <w:szCs w:val="28"/>
        </w:rPr>
        <w:t>в орга</w:t>
      </w:r>
      <w:r w:rsidR="00542EA0">
        <w:rPr>
          <w:b/>
          <w:sz w:val="28"/>
          <w:szCs w:val="28"/>
        </w:rPr>
        <w:t>низациях  общественного питании</w:t>
      </w:r>
      <w:r w:rsidR="002F678D">
        <w:rPr>
          <w:b/>
          <w:sz w:val="28"/>
          <w:szCs w:val="28"/>
        </w:rPr>
        <w:t>,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 профессиональными ( ПК) и общими ( 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2F678D" w:rsidRPr="00F87AD2">
        <w:tc>
          <w:tcPr>
            <w:tcW w:w="1368" w:type="dxa"/>
          </w:tcPr>
          <w:p w:rsidR="002F678D" w:rsidRPr="00F87AD2" w:rsidRDefault="002F678D" w:rsidP="00F12E7C">
            <w:pPr>
              <w:rPr>
                <w:b/>
                <w:sz w:val="28"/>
                <w:szCs w:val="28"/>
              </w:rPr>
            </w:pPr>
            <w:r w:rsidRPr="00F87AD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03" w:type="dxa"/>
          </w:tcPr>
          <w:p w:rsidR="002F678D" w:rsidRPr="00F87AD2" w:rsidRDefault="002F678D" w:rsidP="00F87AD2">
            <w:pPr>
              <w:jc w:val="center"/>
              <w:rPr>
                <w:b/>
                <w:sz w:val="28"/>
                <w:szCs w:val="28"/>
              </w:rPr>
            </w:pPr>
            <w:r w:rsidRPr="00F87AD2">
              <w:rPr>
                <w:b/>
                <w:sz w:val="28"/>
                <w:szCs w:val="28"/>
              </w:rPr>
              <w:t>Наименование результата  обучения</w:t>
            </w:r>
          </w:p>
        </w:tc>
      </w:tr>
      <w:tr w:rsidR="00F0210E" w:rsidRPr="00F87AD2">
        <w:tc>
          <w:tcPr>
            <w:tcW w:w="1368" w:type="dxa"/>
          </w:tcPr>
          <w:p w:rsidR="00F0210E" w:rsidRPr="00F0210E" w:rsidRDefault="005F1A70" w:rsidP="00F12E7C">
            <w:r>
              <w:t>ПК 2.1.</w:t>
            </w:r>
          </w:p>
        </w:tc>
        <w:tc>
          <w:tcPr>
            <w:tcW w:w="8203" w:type="dxa"/>
          </w:tcPr>
          <w:p w:rsidR="00F0210E" w:rsidRPr="00F87AD2" w:rsidRDefault="00F0210E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Организовывать и контролировать подготовку организаций общ</w:t>
            </w:r>
            <w:r w:rsidRPr="00F87AD2">
              <w:rPr>
                <w:sz w:val="28"/>
                <w:szCs w:val="28"/>
              </w:rPr>
              <w:t>е</w:t>
            </w:r>
            <w:r w:rsidRPr="00F87AD2">
              <w:rPr>
                <w:sz w:val="28"/>
                <w:szCs w:val="28"/>
              </w:rPr>
              <w:t xml:space="preserve">ственного питания к приему потребителей </w:t>
            </w:r>
          </w:p>
        </w:tc>
      </w:tr>
      <w:tr w:rsidR="00F0210E" w:rsidRPr="00F87AD2">
        <w:tc>
          <w:tcPr>
            <w:tcW w:w="1368" w:type="dxa"/>
          </w:tcPr>
          <w:p w:rsidR="00F0210E" w:rsidRPr="00F0210E" w:rsidRDefault="00F0210E" w:rsidP="00F12E7C">
            <w:r>
              <w:t>ПК 2.2.</w:t>
            </w:r>
          </w:p>
        </w:tc>
        <w:tc>
          <w:tcPr>
            <w:tcW w:w="8203" w:type="dxa"/>
          </w:tcPr>
          <w:p w:rsidR="00F0210E" w:rsidRPr="00F87AD2" w:rsidRDefault="00F0210E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Управлять работой официантов, барменов, сомелье и других р</w:t>
            </w:r>
            <w:r w:rsidRPr="00F87AD2">
              <w:rPr>
                <w:sz w:val="28"/>
                <w:szCs w:val="28"/>
              </w:rPr>
              <w:t>а</w:t>
            </w:r>
            <w:r w:rsidRPr="00F87AD2">
              <w:rPr>
                <w:sz w:val="28"/>
                <w:szCs w:val="28"/>
              </w:rPr>
              <w:t xml:space="preserve">ботников по обслуживанию потребителей </w:t>
            </w:r>
          </w:p>
        </w:tc>
      </w:tr>
      <w:tr w:rsidR="00F0210E" w:rsidRPr="00F87AD2">
        <w:tc>
          <w:tcPr>
            <w:tcW w:w="1368" w:type="dxa"/>
          </w:tcPr>
          <w:p w:rsidR="00F0210E" w:rsidRDefault="005F1A70" w:rsidP="00F12E7C">
            <w:r>
              <w:t>ПК 2.3.</w:t>
            </w:r>
          </w:p>
        </w:tc>
        <w:tc>
          <w:tcPr>
            <w:tcW w:w="8203" w:type="dxa"/>
          </w:tcPr>
          <w:p w:rsidR="00F0210E" w:rsidRPr="00F87AD2" w:rsidRDefault="00F0210E" w:rsidP="00F0210E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 xml:space="preserve">Определять численность работников, занятых обслуживанием, в соответствии  с заказом и установленными требованиями </w:t>
            </w:r>
          </w:p>
        </w:tc>
      </w:tr>
      <w:tr w:rsidR="00F0210E" w:rsidRPr="00F87AD2">
        <w:tc>
          <w:tcPr>
            <w:tcW w:w="1368" w:type="dxa"/>
          </w:tcPr>
          <w:p w:rsidR="00F0210E" w:rsidRDefault="005F1A70" w:rsidP="00F12E7C">
            <w:r>
              <w:t>ПК 2.4.</w:t>
            </w:r>
          </w:p>
        </w:tc>
        <w:tc>
          <w:tcPr>
            <w:tcW w:w="8203" w:type="dxa"/>
          </w:tcPr>
          <w:p w:rsidR="00F0210E" w:rsidRPr="00F87AD2" w:rsidRDefault="00F0210E" w:rsidP="00F0210E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Осуществлять информационное обеспечение  процесса обслуж</w:t>
            </w:r>
            <w:r w:rsidRPr="00F87AD2">
              <w:rPr>
                <w:sz w:val="28"/>
                <w:szCs w:val="28"/>
              </w:rPr>
              <w:t>и</w:t>
            </w:r>
            <w:r w:rsidRPr="00F87AD2">
              <w:rPr>
                <w:sz w:val="28"/>
                <w:szCs w:val="28"/>
              </w:rPr>
              <w:t xml:space="preserve">вания в организациях общественного питания </w:t>
            </w:r>
          </w:p>
        </w:tc>
      </w:tr>
      <w:tr w:rsidR="00F0210E" w:rsidRPr="00F87AD2">
        <w:tc>
          <w:tcPr>
            <w:tcW w:w="1368" w:type="dxa"/>
          </w:tcPr>
          <w:p w:rsidR="00F0210E" w:rsidRDefault="005F1A70" w:rsidP="00F12E7C">
            <w:r>
              <w:t>ПК 2.5.</w:t>
            </w:r>
          </w:p>
        </w:tc>
        <w:tc>
          <w:tcPr>
            <w:tcW w:w="8203" w:type="dxa"/>
          </w:tcPr>
          <w:p w:rsidR="00F0210E" w:rsidRPr="00F87AD2" w:rsidRDefault="00F0210E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Анализировать эффективность  обслуживания потребителей</w:t>
            </w:r>
          </w:p>
        </w:tc>
      </w:tr>
      <w:tr w:rsidR="00F0210E" w:rsidRPr="00F87AD2">
        <w:tc>
          <w:tcPr>
            <w:tcW w:w="1368" w:type="dxa"/>
          </w:tcPr>
          <w:p w:rsidR="00F0210E" w:rsidRDefault="005F1A70" w:rsidP="00F12E7C">
            <w:r>
              <w:t>ПК 2.6.</w:t>
            </w:r>
          </w:p>
        </w:tc>
        <w:tc>
          <w:tcPr>
            <w:tcW w:w="8203" w:type="dxa"/>
          </w:tcPr>
          <w:p w:rsidR="00F0210E" w:rsidRPr="00F87AD2" w:rsidRDefault="00F0210E" w:rsidP="00F0210E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Разрабатывать и представлять предложения по повышению кач</w:t>
            </w:r>
            <w:r w:rsidRPr="00F87AD2">
              <w:rPr>
                <w:sz w:val="28"/>
                <w:szCs w:val="28"/>
              </w:rPr>
              <w:t>е</w:t>
            </w:r>
            <w:r w:rsidRPr="00F87AD2">
              <w:rPr>
                <w:sz w:val="28"/>
                <w:szCs w:val="28"/>
              </w:rPr>
              <w:t xml:space="preserve">ства обслуживания </w:t>
            </w:r>
          </w:p>
        </w:tc>
      </w:tr>
      <w:tr w:rsidR="002F678D" w:rsidRPr="00F87AD2">
        <w:tc>
          <w:tcPr>
            <w:tcW w:w="1368" w:type="dxa"/>
          </w:tcPr>
          <w:p w:rsidR="002F678D" w:rsidRPr="00B32F98" w:rsidRDefault="005F1A70" w:rsidP="00F12E7C">
            <w:r>
              <w:t>ОК 1.</w:t>
            </w:r>
            <w:r w:rsidR="002F678D" w:rsidRPr="00B32F98">
              <w:t xml:space="preserve"> </w:t>
            </w:r>
          </w:p>
          <w:p w:rsidR="002F678D" w:rsidRPr="00F87AD2" w:rsidRDefault="002F678D" w:rsidP="00F12E7C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</w:tcPr>
          <w:p w:rsidR="002F678D" w:rsidRPr="00F87AD2" w:rsidRDefault="002F678D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2F678D" w:rsidRPr="00F87AD2">
        <w:tc>
          <w:tcPr>
            <w:tcW w:w="1368" w:type="dxa"/>
          </w:tcPr>
          <w:p w:rsidR="002F678D" w:rsidRPr="00F87AD2" w:rsidRDefault="005F1A70" w:rsidP="00F12E7C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ОК 2.</w:t>
            </w:r>
          </w:p>
        </w:tc>
        <w:tc>
          <w:tcPr>
            <w:tcW w:w="8203" w:type="dxa"/>
          </w:tcPr>
          <w:p w:rsidR="002F678D" w:rsidRPr="00F87AD2" w:rsidRDefault="002F678D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Организовывать  собственную деятельность, выбирать  типовые методы  и способы  выполнения профессиональных задач, оцен</w:t>
            </w:r>
            <w:r w:rsidRPr="00F87AD2">
              <w:rPr>
                <w:sz w:val="28"/>
                <w:szCs w:val="28"/>
              </w:rPr>
              <w:t>и</w:t>
            </w:r>
            <w:r w:rsidRPr="00F87AD2">
              <w:rPr>
                <w:sz w:val="28"/>
                <w:szCs w:val="28"/>
              </w:rPr>
              <w:t xml:space="preserve">вать их эффективность и качество. </w:t>
            </w:r>
          </w:p>
        </w:tc>
      </w:tr>
      <w:tr w:rsidR="002F678D" w:rsidRPr="00F87AD2">
        <w:tc>
          <w:tcPr>
            <w:tcW w:w="1368" w:type="dxa"/>
          </w:tcPr>
          <w:p w:rsidR="002F678D" w:rsidRPr="00F87AD2" w:rsidRDefault="005F1A70" w:rsidP="00F12E7C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 xml:space="preserve"> ОК 3.</w:t>
            </w:r>
          </w:p>
        </w:tc>
        <w:tc>
          <w:tcPr>
            <w:tcW w:w="8203" w:type="dxa"/>
          </w:tcPr>
          <w:p w:rsidR="002F678D" w:rsidRPr="00F87AD2" w:rsidRDefault="002F678D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 xml:space="preserve">Принимать решения в стандартных  и нестандартных  ситуациях и нести за них ответственность </w:t>
            </w:r>
          </w:p>
        </w:tc>
      </w:tr>
      <w:tr w:rsidR="002F678D" w:rsidRPr="00F87AD2">
        <w:tc>
          <w:tcPr>
            <w:tcW w:w="1368" w:type="dxa"/>
          </w:tcPr>
          <w:p w:rsidR="002F678D" w:rsidRPr="00F87AD2" w:rsidRDefault="005F1A70" w:rsidP="00F12E7C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ОК 6.</w:t>
            </w:r>
          </w:p>
        </w:tc>
        <w:tc>
          <w:tcPr>
            <w:tcW w:w="8203" w:type="dxa"/>
          </w:tcPr>
          <w:p w:rsidR="002F678D" w:rsidRPr="00F87AD2" w:rsidRDefault="002F678D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 xml:space="preserve"> Работать в коллективе и в команде, эффективно общаться  с ко</w:t>
            </w:r>
            <w:r w:rsidRPr="00F87AD2">
              <w:rPr>
                <w:sz w:val="28"/>
                <w:szCs w:val="28"/>
              </w:rPr>
              <w:t>л</w:t>
            </w:r>
            <w:r w:rsidRPr="00F87AD2">
              <w:rPr>
                <w:sz w:val="28"/>
                <w:szCs w:val="28"/>
              </w:rPr>
              <w:t xml:space="preserve">легами, руководством, потребителями. </w:t>
            </w:r>
          </w:p>
        </w:tc>
      </w:tr>
      <w:tr w:rsidR="002F678D" w:rsidRPr="00F87AD2">
        <w:tc>
          <w:tcPr>
            <w:tcW w:w="1368" w:type="dxa"/>
          </w:tcPr>
          <w:p w:rsidR="002F678D" w:rsidRPr="00F87AD2" w:rsidRDefault="002F678D" w:rsidP="00F12E7C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ОК 7.</w:t>
            </w:r>
          </w:p>
        </w:tc>
        <w:tc>
          <w:tcPr>
            <w:tcW w:w="8203" w:type="dxa"/>
          </w:tcPr>
          <w:p w:rsidR="002F678D" w:rsidRPr="00F87AD2" w:rsidRDefault="002F678D" w:rsidP="00F12E7C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F678D" w:rsidRPr="00F87AD2" w:rsidRDefault="002F678D" w:rsidP="00542EA0">
            <w:pPr>
              <w:rPr>
                <w:sz w:val="28"/>
                <w:szCs w:val="28"/>
              </w:rPr>
            </w:pPr>
            <w:r w:rsidRPr="00F87AD2">
              <w:rPr>
                <w:sz w:val="28"/>
                <w:szCs w:val="28"/>
              </w:rPr>
              <w:t xml:space="preserve"> (подчиненных), за результат выполнения заданий. </w:t>
            </w:r>
          </w:p>
        </w:tc>
      </w:tr>
      <w:tr w:rsidR="006A3480" w:rsidRPr="001B5301" w:rsidTr="00E021C8">
        <w:tc>
          <w:tcPr>
            <w:tcW w:w="1368" w:type="dxa"/>
          </w:tcPr>
          <w:p w:rsidR="006A3480" w:rsidRPr="001B5301" w:rsidRDefault="006A3480" w:rsidP="00E02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203" w:type="dxa"/>
          </w:tcPr>
          <w:p w:rsidR="006A3480" w:rsidRPr="001B5301" w:rsidRDefault="006A3480" w:rsidP="00E0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ностного развития, заниматься самообразованием, осознанно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нировать повышение квалификации</w:t>
            </w:r>
          </w:p>
        </w:tc>
      </w:tr>
      <w:tr w:rsidR="006A3480" w:rsidRPr="001B5301" w:rsidTr="00E021C8">
        <w:tc>
          <w:tcPr>
            <w:tcW w:w="1368" w:type="dxa"/>
          </w:tcPr>
          <w:p w:rsidR="006A3480" w:rsidRPr="001B5301" w:rsidRDefault="006A3480" w:rsidP="00E02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203" w:type="dxa"/>
          </w:tcPr>
          <w:p w:rsidR="006A3480" w:rsidRPr="001B5301" w:rsidRDefault="006A3480" w:rsidP="00E0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деятельности</w:t>
            </w:r>
          </w:p>
        </w:tc>
      </w:tr>
      <w:tr w:rsidR="00542EA0" w:rsidRPr="00F87AD2">
        <w:tc>
          <w:tcPr>
            <w:tcW w:w="1368" w:type="dxa"/>
          </w:tcPr>
          <w:p w:rsidR="00542EA0" w:rsidRPr="00F87AD2" w:rsidRDefault="00542EA0" w:rsidP="00F1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8203" w:type="dxa"/>
          </w:tcPr>
          <w:p w:rsidR="00542EA0" w:rsidRPr="00F87AD2" w:rsidRDefault="00542EA0" w:rsidP="00F1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действующее законодательство и обязательные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нормативно-правовых документов, а так же требования стандартов и иных нормативных документов</w:t>
            </w:r>
          </w:p>
        </w:tc>
      </w:tr>
    </w:tbl>
    <w:p w:rsidR="004A357F" w:rsidRDefault="004A357F" w:rsidP="002F678D">
      <w:pPr>
        <w:rPr>
          <w:b/>
          <w:sz w:val="32"/>
          <w:szCs w:val="32"/>
        </w:rPr>
      </w:pPr>
    </w:p>
    <w:p w:rsidR="004A357F" w:rsidRDefault="004A357F" w:rsidP="002F678D">
      <w:pPr>
        <w:rPr>
          <w:b/>
          <w:sz w:val="32"/>
          <w:szCs w:val="32"/>
        </w:rPr>
      </w:pPr>
    </w:p>
    <w:p w:rsidR="004A357F" w:rsidRDefault="004A357F" w:rsidP="002F678D">
      <w:pPr>
        <w:rPr>
          <w:b/>
          <w:sz w:val="32"/>
          <w:szCs w:val="32"/>
        </w:rPr>
      </w:pPr>
    </w:p>
    <w:p w:rsidR="004A357F" w:rsidRDefault="004A357F" w:rsidP="002F678D">
      <w:pPr>
        <w:rPr>
          <w:b/>
          <w:sz w:val="32"/>
          <w:szCs w:val="32"/>
        </w:rPr>
      </w:pPr>
    </w:p>
    <w:p w:rsidR="00F41B45" w:rsidRDefault="00F41B45" w:rsidP="00F41B45">
      <w:pPr>
        <w:jc w:val="center"/>
        <w:rPr>
          <w:b/>
          <w:sz w:val="32"/>
          <w:szCs w:val="32"/>
        </w:rPr>
        <w:sectPr w:rsidR="00F41B4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B45" w:rsidRPr="00647760" w:rsidRDefault="00CF4C68" w:rsidP="00647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1B45" w:rsidRPr="00647760">
        <w:rPr>
          <w:b/>
          <w:sz w:val="28"/>
          <w:szCs w:val="28"/>
        </w:rPr>
        <w:t>. Структура  и содержание  профессионального модуля</w:t>
      </w:r>
      <w:r w:rsidR="00647760">
        <w:rPr>
          <w:b/>
          <w:sz w:val="28"/>
          <w:szCs w:val="28"/>
        </w:rPr>
        <w:t xml:space="preserve"> </w:t>
      </w:r>
      <w:r w:rsidR="00F41B45" w:rsidRPr="00647760">
        <w:rPr>
          <w:b/>
          <w:sz w:val="28"/>
          <w:szCs w:val="28"/>
        </w:rPr>
        <w:t>«Организация обслуживания  в организациях общ</w:t>
      </w:r>
      <w:r w:rsidR="00F41B45" w:rsidRPr="00647760">
        <w:rPr>
          <w:b/>
          <w:sz w:val="28"/>
          <w:szCs w:val="28"/>
        </w:rPr>
        <w:t>е</w:t>
      </w:r>
      <w:r w:rsidR="00F41B45" w:rsidRPr="00647760">
        <w:rPr>
          <w:b/>
          <w:sz w:val="28"/>
          <w:szCs w:val="28"/>
        </w:rPr>
        <w:t>ственного питания»</w:t>
      </w:r>
    </w:p>
    <w:p w:rsidR="00F41B45" w:rsidRPr="00647760" w:rsidRDefault="00F41B45" w:rsidP="00F41B45">
      <w:pPr>
        <w:rPr>
          <w:b/>
          <w:sz w:val="28"/>
          <w:szCs w:val="28"/>
        </w:rPr>
      </w:pPr>
      <w:r w:rsidRPr="00647760">
        <w:rPr>
          <w:b/>
          <w:sz w:val="28"/>
          <w:szCs w:val="28"/>
        </w:rPr>
        <w:t xml:space="preserve"> </w:t>
      </w:r>
      <w:r w:rsidR="00CF4C68">
        <w:rPr>
          <w:b/>
          <w:sz w:val="28"/>
          <w:szCs w:val="28"/>
        </w:rPr>
        <w:t>3</w:t>
      </w:r>
      <w:r w:rsidRPr="00647760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556"/>
        <w:gridCol w:w="1277"/>
        <w:gridCol w:w="965"/>
        <w:gridCol w:w="1510"/>
        <w:gridCol w:w="1088"/>
        <w:gridCol w:w="1408"/>
        <w:gridCol w:w="1428"/>
        <w:gridCol w:w="1440"/>
        <w:gridCol w:w="1642"/>
      </w:tblGrid>
      <w:tr w:rsidR="00F41B45" w:rsidRPr="007252AB" w:rsidTr="002E2F64">
        <w:tc>
          <w:tcPr>
            <w:tcW w:w="1472" w:type="dxa"/>
            <w:vMerge w:val="restart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 xml:space="preserve">Коды 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профессио-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нальных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6" w:type="dxa"/>
            <w:vMerge w:val="restart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Наименование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 xml:space="preserve">  разделов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профессионального м</w:t>
            </w:r>
            <w:r w:rsidRPr="007252AB">
              <w:rPr>
                <w:b/>
                <w:sz w:val="20"/>
                <w:szCs w:val="20"/>
              </w:rPr>
              <w:t>о</w:t>
            </w:r>
            <w:r w:rsidRPr="007252AB">
              <w:rPr>
                <w:b/>
                <w:sz w:val="20"/>
                <w:szCs w:val="20"/>
              </w:rPr>
              <w:t>дуля</w:t>
            </w:r>
          </w:p>
        </w:tc>
        <w:tc>
          <w:tcPr>
            <w:tcW w:w="1277" w:type="dxa"/>
            <w:vMerge w:val="restart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Всего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часов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 xml:space="preserve">(макс, учебная нагрузка 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и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6399" w:type="dxa"/>
            <w:gridSpan w:val="5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Объем времени, отведенный на освоение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 xml:space="preserve">  междисциплинарного курса 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( курсов)</w:t>
            </w:r>
          </w:p>
        </w:tc>
        <w:tc>
          <w:tcPr>
            <w:tcW w:w="3082" w:type="dxa"/>
            <w:gridSpan w:val="2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Практика</w:t>
            </w:r>
          </w:p>
        </w:tc>
      </w:tr>
      <w:tr w:rsidR="00F41B45" w:rsidRPr="007252AB" w:rsidTr="002E2F64">
        <w:tc>
          <w:tcPr>
            <w:tcW w:w="1472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3" w:type="dxa"/>
            <w:gridSpan w:val="3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Обязательная аудиторная учебная  нагрузка обучающегося</w:t>
            </w:r>
          </w:p>
        </w:tc>
        <w:tc>
          <w:tcPr>
            <w:tcW w:w="2836" w:type="dxa"/>
            <w:gridSpan w:val="2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Самостоятельная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работа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440" w:type="dxa"/>
            <w:vMerge w:val="restart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Учебная, часов</w:t>
            </w:r>
          </w:p>
        </w:tc>
        <w:tc>
          <w:tcPr>
            <w:tcW w:w="1642" w:type="dxa"/>
            <w:vMerge w:val="restart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Производст-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венная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(по профилю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специальности)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B45" w:rsidRPr="007252AB" w:rsidTr="002E2F64">
        <w:tc>
          <w:tcPr>
            <w:tcW w:w="1472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510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 т.ч.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 xml:space="preserve">лабораторные работы и практические 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занятия,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8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 т.ч.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курсовая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работа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(проект),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0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42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в т.ч.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курсовая работа,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(проект)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часов</w:t>
            </w: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2" w:type="dxa"/>
            <w:vMerge/>
          </w:tcPr>
          <w:p w:rsidR="00F41B45" w:rsidRPr="007252AB" w:rsidRDefault="00F41B45" w:rsidP="002E2F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B45" w:rsidRPr="007252AB" w:rsidTr="002E2F64">
        <w:tc>
          <w:tcPr>
            <w:tcW w:w="1472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F41B45" w:rsidRPr="007252AB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7252AB">
              <w:rPr>
                <w:b/>
                <w:sz w:val="20"/>
                <w:szCs w:val="20"/>
              </w:rPr>
              <w:t>10</w:t>
            </w:r>
          </w:p>
        </w:tc>
      </w:tr>
      <w:tr w:rsidR="00F41B45" w:rsidRPr="007252AB" w:rsidTr="002E2F64">
        <w:tc>
          <w:tcPr>
            <w:tcW w:w="1472" w:type="dxa"/>
          </w:tcPr>
          <w:p w:rsidR="00F41B45" w:rsidRPr="00647760" w:rsidRDefault="00647760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 2.1-2.6</w:t>
            </w:r>
          </w:p>
        </w:tc>
        <w:tc>
          <w:tcPr>
            <w:tcW w:w="2556" w:type="dxa"/>
          </w:tcPr>
          <w:p w:rsidR="00647760" w:rsidRDefault="00647760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</w:t>
            </w:r>
          </w:p>
          <w:p w:rsidR="00F41B45" w:rsidRPr="00647760" w:rsidRDefault="00B975F3" w:rsidP="00B9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процесса организации </w:t>
            </w:r>
            <w:r w:rsidR="00F41B45" w:rsidRPr="00647760">
              <w:rPr>
                <w:b/>
                <w:sz w:val="20"/>
                <w:szCs w:val="20"/>
              </w:rPr>
              <w:t>обслужив</w:t>
            </w:r>
            <w:r w:rsidR="00F41B45" w:rsidRPr="00647760">
              <w:rPr>
                <w:b/>
                <w:sz w:val="20"/>
                <w:szCs w:val="20"/>
              </w:rPr>
              <w:t>а</w:t>
            </w:r>
            <w:r w:rsidR="00F41B45" w:rsidRPr="00647760">
              <w:rPr>
                <w:b/>
                <w:sz w:val="20"/>
                <w:szCs w:val="20"/>
              </w:rPr>
              <w:t>ния в организациях о</w:t>
            </w:r>
            <w:r w:rsidR="00F41B45" w:rsidRPr="00647760">
              <w:rPr>
                <w:b/>
                <w:sz w:val="20"/>
                <w:szCs w:val="20"/>
              </w:rPr>
              <w:t>б</w:t>
            </w:r>
            <w:r w:rsidR="00F41B45" w:rsidRPr="00647760">
              <w:rPr>
                <w:b/>
                <w:sz w:val="20"/>
                <w:szCs w:val="20"/>
              </w:rPr>
              <w:t>щественного питания</w:t>
            </w:r>
          </w:p>
        </w:tc>
        <w:tc>
          <w:tcPr>
            <w:tcW w:w="1277" w:type="dxa"/>
          </w:tcPr>
          <w:p w:rsidR="00F41B45" w:rsidRPr="00647760" w:rsidRDefault="006A3480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965" w:type="dxa"/>
          </w:tcPr>
          <w:p w:rsidR="00F41B45" w:rsidRPr="00647760" w:rsidRDefault="00B975F3" w:rsidP="006A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A348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41B45" w:rsidRPr="00647760" w:rsidRDefault="006A3480" w:rsidP="00B97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1088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08" w:type="dxa"/>
          </w:tcPr>
          <w:p w:rsidR="00F41B45" w:rsidRPr="00647760" w:rsidRDefault="00B975F3" w:rsidP="006A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A348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28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B45" w:rsidRPr="007252AB" w:rsidTr="002E2F64">
        <w:tc>
          <w:tcPr>
            <w:tcW w:w="1472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171AE7" w:rsidRPr="00647760" w:rsidRDefault="00F41B45" w:rsidP="00171AE7">
            <w:pPr>
              <w:jc w:val="center"/>
              <w:rPr>
                <w:b/>
                <w:sz w:val="20"/>
                <w:szCs w:val="20"/>
              </w:rPr>
            </w:pPr>
            <w:r w:rsidRPr="00647760">
              <w:rPr>
                <w:b/>
                <w:sz w:val="20"/>
                <w:szCs w:val="20"/>
              </w:rPr>
              <w:t>Производственная пра</w:t>
            </w:r>
            <w:r w:rsidRPr="00647760">
              <w:rPr>
                <w:b/>
                <w:sz w:val="20"/>
                <w:szCs w:val="20"/>
              </w:rPr>
              <w:t>к</w:t>
            </w:r>
            <w:r w:rsidRPr="00647760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1277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965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642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F41B45" w:rsidRPr="007252AB" w:rsidTr="002E2F64">
        <w:tc>
          <w:tcPr>
            <w:tcW w:w="1472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  <w:r w:rsidRPr="006477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F41B45" w:rsidRPr="00647760" w:rsidRDefault="00B975F3" w:rsidP="006A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348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65" w:type="dxa"/>
          </w:tcPr>
          <w:p w:rsidR="00F41B45" w:rsidRPr="00647760" w:rsidRDefault="00B975F3" w:rsidP="006A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A348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41B45" w:rsidRPr="00647760" w:rsidRDefault="006A3480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1088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08" w:type="dxa"/>
          </w:tcPr>
          <w:p w:rsidR="00F41B45" w:rsidRPr="00647760" w:rsidRDefault="00B975F3" w:rsidP="006A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A348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28" w:type="dxa"/>
          </w:tcPr>
          <w:p w:rsidR="00F41B45" w:rsidRPr="00647760" w:rsidRDefault="00F41B45" w:rsidP="002E2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642" w:type="dxa"/>
          </w:tcPr>
          <w:p w:rsidR="00F41B45" w:rsidRPr="00647760" w:rsidRDefault="00B975F3" w:rsidP="002E2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</w:tbl>
    <w:p w:rsidR="00F41B45" w:rsidRDefault="00F41B45" w:rsidP="00F41B45">
      <w:pPr>
        <w:jc w:val="center"/>
        <w:rPr>
          <w:b/>
          <w:sz w:val="32"/>
          <w:szCs w:val="32"/>
        </w:rPr>
      </w:pPr>
    </w:p>
    <w:p w:rsidR="00B975F3" w:rsidRDefault="00B975F3" w:rsidP="00F41B45">
      <w:pPr>
        <w:jc w:val="center"/>
        <w:rPr>
          <w:b/>
          <w:sz w:val="32"/>
          <w:szCs w:val="32"/>
        </w:rPr>
      </w:pPr>
    </w:p>
    <w:p w:rsidR="00171AE7" w:rsidRDefault="00171AE7" w:rsidP="00F41B45">
      <w:pPr>
        <w:jc w:val="center"/>
        <w:rPr>
          <w:b/>
          <w:sz w:val="32"/>
          <w:szCs w:val="32"/>
        </w:rPr>
      </w:pPr>
    </w:p>
    <w:p w:rsidR="00B975F3" w:rsidRDefault="00B975F3" w:rsidP="00F41B45">
      <w:pPr>
        <w:jc w:val="center"/>
        <w:rPr>
          <w:b/>
          <w:sz w:val="32"/>
          <w:szCs w:val="32"/>
        </w:rPr>
      </w:pPr>
    </w:p>
    <w:p w:rsidR="00B975F3" w:rsidRDefault="00B975F3" w:rsidP="00F41B45">
      <w:pPr>
        <w:jc w:val="center"/>
        <w:rPr>
          <w:b/>
          <w:sz w:val="32"/>
          <w:szCs w:val="32"/>
        </w:rPr>
      </w:pPr>
    </w:p>
    <w:p w:rsidR="00F41B45" w:rsidRDefault="00F41B45" w:rsidP="002F678D">
      <w:pPr>
        <w:rPr>
          <w:b/>
          <w:sz w:val="32"/>
          <w:szCs w:val="32"/>
        </w:rPr>
      </w:pPr>
    </w:p>
    <w:p w:rsidR="00F41B45" w:rsidRDefault="00F41B45" w:rsidP="002F678D">
      <w:pPr>
        <w:rPr>
          <w:b/>
          <w:sz w:val="32"/>
          <w:szCs w:val="32"/>
        </w:rPr>
        <w:sectPr w:rsidR="00F41B45" w:rsidSect="00F41B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678D" w:rsidRPr="003754EE" w:rsidRDefault="002F678D" w:rsidP="002F678D">
      <w:pPr>
        <w:rPr>
          <w:b/>
          <w:sz w:val="28"/>
          <w:szCs w:val="28"/>
        </w:rPr>
      </w:pPr>
      <w:r w:rsidRPr="003754EE">
        <w:rPr>
          <w:b/>
          <w:sz w:val="28"/>
          <w:szCs w:val="28"/>
        </w:rPr>
        <w:t>4. Условия реализации программы профессионального  модуля</w:t>
      </w:r>
    </w:p>
    <w:p w:rsidR="002F678D" w:rsidRPr="003754EE" w:rsidRDefault="002F678D" w:rsidP="002F678D">
      <w:pPr>
        <w:rPr>
          <w:b/>
          <w:sz w:val="28"/>
          <w:szCs w:val="28"/>
        </w:rPr>
      </w:pPr>
      <w:r w:rsidRPr="003754EE">
        <w:rPr>
          <w:b/>
          <w:sz w:val="28"/>
          <w:szCs w:val="28"/>
        </w:rPr>
        <w:t>4.1. Требования к минимальному  материально-техническому обеспеч</w:t>
      </w:r>
      <w:r w:rsidRPr="003754EE">
        <w:rPr>
          <w:b/>
          <w:sz w:val="28"/>
          <w:szCs w:val="28"/>
        </w:rPr>
        <w:t>е</w:t>
      </w:r>
      <w:r w:rsidRPr="003754EE">
        <w:rPr>
          <w:b/>
          <w:sz w:val="28"/>
          <w:szCs w:val="28"/>
        </w:rPr>
        <w:t>нию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 учебных кабинетов</w:t>
      </w:r>
    </w:p>
    <w:p w:rsidR="002F678D" w:rsidRDefault="00064ABE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«Организация обслуживания в организациях общественного питания», </w:t>
      </w:r>
    </w:p>
    <w:p w:rsidR="00847CD6" w:rsidRDefault="00EF0495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« Психология и этика </w:t>
      </w:r>
      <w:r w:rsidR="00064ABE">
        <w:rPr>
          <w:sz w:val="28"/>
          <w:szCs w:val="28"/>
        </w:rPr>
        <w:t xml:space="preserve"> профессиональной деятельности»,</w:t>
      </w:r>
    </w:p>
    <w:p w:rsidR="00064ABE" w:rsidRDefault="00064ABE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  « Менеджмент и управление персоналом в организации общественного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тания»</w:t>
      </w:r>
    </w:p>
    <w:p w:rsidR="002F678D" w:rsidRDefault="00847CD6" w:rsidP="002F678D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 и рабочих мест кабинета:</w:t>
      </w:r>
    </w:p>
    <w:p w:rsidR="00847CD6" w:rsidRDefault="00847CD6" w:rsidP="002F678D">
      <w:pPr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847CD6" w:rsidRDefault="00847CD6" w:rsidP="002F678D">
      <w:pPr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2F678D" w:rsidRDefault="00847CD6" w:rsidP="002F678D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2F678D">
        <w:rPr>
          <w:sz w:val="28"/>
          <w:szCs w:val="28"/>
        </w:rPr>
        <w:t>омплект  для сервировки стола, инструментов, приспособлений;</w:t>
      </w:r>
    </w:p>
    <w:p w:rsidR="002F678D" w:rsidRDefault="00064ABE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- комплект бланков </w:t>
      </w:r>
      <w:r w:rsidR="002F678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по организации обслуживания 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</w:t>
      </w:r>
      <w:r w:rsidR="002F678D">
        <w:rPr>
          <w:sz w:val="28"/>
          <w:szCs w:val="28"/>
        </w:rPr>
        <w:t>;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- комплект учебно- методической документации;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Оборудование  мастерских и рабочих мест мастерских: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B51E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мастерская общественного питания: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-рабочие места  по количеству обучающихся;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ABE">
        <w:rPr>
          <w:sz w:val="28"/>
          <w:szCs w:val="28"/>
        </w:rPr>
        <w:t xml:space="preserve"> посуда и предметы сервировки столов;</w:t>
      </w:r>
    </w:p>
    <w:p w:rsidR="002F678D" w:rsidRDefault="002F678D" w:rsidP="002F678D">
      <w:pPr>
        <w:rPr>
          <w:sz w:val="28"/>
          <w:szCs w:val="28"/>
        </w:rPr>
      </w:pPr>
      <w:r>
        <w:rPr>
          <w:sz w:val="28"/>
          <w:szCs w:val="28"/>
        </w:rPr>
        <w:t>-инструменты, приспособления.</w:t>
      </w:r>
    </w:p>
    <w:p w:rsidR="00BD6187" w:rsidRPr="000C6A1C" w:rsidRDefault="00BD6187" w:rsidP="00BD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</w:t>
      </w:r>
      <w:r w:rsidRPr="000C6A1C">
        <w:rPr>
          <w:sz w:val="28"/>
          <w:szCs w:val="28"/>
        </w:rPr>
        <w:t>а</w:t>
      </w:r>
      <w:r w:rsidRPr="000C6A1C">
        <w:rPr>
          <w:sz w:val="28"/>
          <w:szCs w:val="28"/>
        </w:rPr>
        <w:t>тельную производственную практику</w:t>
      </w:r>
      <w:r>
        <w:rPr>
          <w:sz w:val="28"/>
          <w:szCs w:val="28"/>
        </w:rPr>
        <w:t>, которая проводится концентрирова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Pr="000C6A1C">
        <w:rPr>
          <w:sz w:val="28"/>
          <w:szCs w:val="28"/>
        </w:rPr>
        <w:t>.</w:t>
      </w:r>
    </w:p>
    <w:p w:rsidR="003754EE" w:rsidRDefault="003754EE" w:rsidP="002F678D">
      <w:pPr>
        <w:rPr>
          <w:sz w:val="28"/>
          <w:szCs w:val="28"/>
        </w:rPr>
      </w:pPr>
    </w:p>
    <w:p w:rsidR="002F678D" w:rsidRDefault="002F678D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 обучения</w:t>
      </w:r>
    </w:p>
    <w:p w:rsidR="002F678D" w:rsidRDefault="002F678D" w:rsidP="002F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 ресурсов, допо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нительной литературы</w:t>
      </w:r>
    </w:p>
    <w:p w:rsidR="003754EE" w:rsidRDefault="003754EE" w:rsidP="008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0962" w:rsidRPr="002B51E5" w:rsidRDefault="008B0962" w:rsidP="0037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2B51E5">
        <w:rPr>
          <w:bCs/>
          <w:i/>
          <w:sz w:val="28"/>
          <w:szCs w:val="28"/>
        </w:rPr>
        <w:t xml:space="preserve">Основные источники: </w:t>
      </w:r>
    </w:p>
    <w:p w:rsidR="007E571B" w:rsidRDefault="007E571B" w:rsidP="002B51E5">
      <w:pPr>
        <w:numPr>
          <w:ilvl w:val="0"/>
          <w:numId w:val="15"/>
        </w:numPr>
        <w:jc w:val="both"/>
        <w:rPr>
          <w:sz w:val="28"/>
          <w:szCs w:val="28"/>
        </w:rPr>
      </w:pPr>
      <w:r w:rsidRPr="007E571B">
        <w:rPr>
          <w:b/>
          <w:sz w:val="28"/>
          <w:szCs w:val="28"/>
        </w:rPr>
        <w:t>Оробейко Е. С., Шредер Н. Г.</w:t>
      </w:r>
      <w:r w:rsidRPr="008A4A0F">
        <w:rPr>
          <w:sz w:val="28"/>
          <w:szCs w:val="28"/>
        </w:rPr>
        <w:t xml:space="preserve"> </w:t>
      </w:r>
    </w:p>
    <w:p w:rsidR="007E571B" w:rsidRDefault="007E571B" w:rsidP="002B51E5">
      <w:pPr>
        <w:ind w:left="720"/>
        <w:jc w:val="both"/>
        <w:rPr>
          <w:sz w:val="28"/>
          <w:szCs w:val="28"/>
        </w:rPr>
      </w:pPr>
      <w:r w:rsidRPr="008A4A0F">
        <w:rPr>
          <w:sz w:val="28"/>
          <w:szCs w:val="28"/>
        </w:rPr>
        <w:t>Организация обслуживания: рестораны, бары.</w:t>
      </w:r>
    </w:p>
    <w:p w:rsidR="007E571B" w:rsidRPr="008A4A0F" w:rsidRDefault="007E571B" w:rsidP="002B51E5">
      <w:pPr>
        <w:ind w:left="720"/>
        <w:jc w:val="both"/>
        <w:rPr>
          <w:sz w:val="28"/>
          <w:szCs w:val="28"/>
          <w:u w:val="single"/>
        </w:rPr>
      </w:pPr>
      <w:r w:rsidRPr="008A4A0F">
        <w:rPr>
          <w:sz w:val="28"/>
          <w:szCs w:val="28"/>
        </w:rPr>
        <w:t>Допущено Минобрнауки России в качестве учебного пособия для ст</w:t>
      </w:r>
      <w:r w:rsidRPr="008A4A0F">
        <w:rPr>
          <w:sz w:val="28"/>
          <w:szCs w:val="28"/>
        </w:rPr>
        <w:t>у</w:t>
      </w:r>
      <w:r w:rsidRPr="008A4A0F">
        <w:rPr>
          <w:sz w:val="28"/>
          <w:szCs w:val="28"/>
        </w:rPr>
        <w:t>дентов образовательных учреждений среднего профессионального о</w:t>
      </w:r>
      <w:r w:rsidRPr="008A4A0F">
        <w:rPr>
          <w:sz w:val="28"/>
          <w:szCs w:val="28"/>
        </w:rPr>
        <w:t>б</w:t>
      </w:r>
      <w:r w:rsidRPr="008A4A0F">
        <w:rPr>
          <w:sz w:val="28"/>
          <w:szCs w:val="28"/>
        </w:rPr>
        <w:t>разования, обучающихся по специальности 100106 «Организация о</w:t>
      </w:r>
      <w:r w:rsidRPr="008A4A0F">
        <w:rPr>
          <w:sz w:val="28"/>
          <w:szCs w:val="28"/>
        </w:rPr>
        <w:t>б</w:t>
      </w:r>
      <w:r w:rsidRPr="008A4A0F">
        <w:rPr>
          <w:sz w:val="28"/>
          <w:szCs w:val="28"/>
        </w:rPr>
        <w:t>служивания в общественном питании». – М.: МОСКВА – АЛЬФА-М – ИНФРА-М, 20</w:t>
      </w:r>
      <w:r w:rsidR="006A3480">
        <w:rPr>
          <w:sz w:val="28"/>
          <w:szCs w:val="28"/>
        </w:rPr>
        <w:t>14</w:t>
      </w:r>
      <w:r w:rsidRPr="008A4A0F">
        <w:rPr>
          <w:sz w:val="28"/>
          <w:szCs w:val="28"/>
        </w:rPr>
        <w:t>.</w:t>
      </w:r>
      <w:r>
        <w:rPr>
          <w:sz w:val="28"/>
          <w:szCs w:val="28"/>
        </w:rPr>
        <w:t>388с.</w:t>
      </w:r>
    </w:p>
    <w:p w:rsidR="007E571B" w:rsidRDefault="007E571B" w:rsidP="002B51E5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E571B">
        <w:rPr>
          <w:b/>
          <w:color w:val="000000"/>
          <w:sz w:val="28"/>
          <w:szCs w:val="28"/>
        </w:rPr>
        <w:t>Кучер Л. С., Шкуратова Л. М.</w:t>
      </w:r>
      <w:r w:rsidRPr="008A4A0F">
        <w:rPr>
          <w:color w:val="000000"/>
          <w:sz w:val="28"/>
          <w:szCs w:val="28"/>
        </w:rPr>
        <w:t xml:space="preserve"> </w:t>
      </w:r>
    </w:p>
    <w:p w:rsidR="007E571B" w:rsidRPr="008A4A0F" w:rsidRDefault="007E571B" w:rsidP="002B51E5">
      <w:pPr>
        <w:ind w:left="720"/>
        <w:jc w:val="both"/>
        <w:rPr>
          <w:rFonts w:ascii="Arial" w:hAnsi="Arial"/>
          <w:sz w:val="28"/>
          <w:szCs w:val="28"/>
        </w:rPr>
      </w:pPr>
      <w:r w:rsidRPr="008A4A0F">
        <w:rPr>
          <w:color w:val="000000"/>
          <w:sz w:val="28"/>
          <w:szCs w:val="28"/>
        </w:rPr>
        <w:t>Организация   обслуживания    на</w:t>
      </w:r>
      <w:r>
        <w:rPr>
          <w:color w:val="000000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предприятиях   общественного   п</w:t>
      </w:r>
      <w:r w:rsidRPr="008A4A0F">
        <w:rPr>
          <w:color w:val="000000"/>
          <w:sz w:val="28"/>
          <w:szCs w:val="28"/>
        </w:rPr>
        <w:t>и</w:t>
      </w:r>
      <w:r w:rsidRPr="008A4A0F">
        <w:rPr>
          <w:color w:val="000000"/>
          <w:sz w:val="28"/>
          <w:szCs w:val="28"/>
        </w:rPr>
        <w:t>тания.   Учебник -</w:t>
      </w:r>
      <w:r>
        <w:rPr>
          <w:color w:val="000000"/>
          <w:sz w:val="28"/>
          <w:szCs w:val="28"/>
        </w:rPr>
        <w:t xml:space="preserve">   М.: Деловая  литература, 20</w:t>
      </w:r>
      <w:r w:rsidR="006A3480">
        <w:rPr>
          <w:color w:val="000000"/>
          <w:sz w:val="28"/>
          <w:szCs w:val="28"/>
        </w:rPr>
        <w:t>13</w:t>
      </w:r>
      <w:r w:rsidRPr="008A4A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362с. Гриф Минобр.</w:t>
      </w:r>
    </w:p>
    <w:p w:rsidR="008B0962" w:rsidRDefault="008B0962" w:rsidP="002B51E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Сустенков Е.Н.</w:t>
      </w:r>
    </w:p>
    <w:p w:rsidR="008B0962" w:rsidRDefault="008B0962" w:rsidP="002B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менеджмента- « Форум», 2008. 268с.</w:t>
      </w:r>
      <w:r w:rsidRPr="00300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 Минобр.</w:t>
      </w:r>
    </w:p>
    <w:p w:rsidR="008B0962" w:rsidRDefault="008B0962" w:rsidP="002B51E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Драчева  Е.А, Юликов Л.И.</w:t>
      </w:r>
    </w:p>
    <w:p w:rsidR="008B0962" w:rsidRDefault="008B0962" w:rsidP="002B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Менеджмент « </w:t>
      </w:r>
      <w:r>
        <w:rPr>
          <w:bCs/>
          <w:sz w:val="28"/>
          <w:szCs w:val="28"/>
          <w:lang w:val="en-US"/>
        </w:rPr>
        <w:t>Akademia</w:t>
      </w:r>
      <w:r w:rsidRPr="00300A2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, 20</w:t>
      </w:r>
      <w:r w:rsidR="006A348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288с.</w:t>
      </w:r>
      <w:r w:rsidRPr="00300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 Минобр.</w:t>
      </w:r>
    </w:p>
    <w:p w:rsidR="007E571B" w:rsidRPr="00300A24" w:rsidRDefault="007E571B" w:rsidP="008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0962" w:rsidRPr="002B51E5" w:rsidRDefault="008B0962" w:rsidP="008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2B51E5">
        <w:rPr>
          <w:bCs/>
          <w:i/>
          <w:sz w:val="28"/>
          <w:szCs w:val="28"/>
        </w:rPr>
        <w:t>Дополнительн</w:t>
      </w:r>
      <w:r w:rsidR="002B51E5" w:rsidRPr="002B51E5">
        <w:rPr>
          <w:bCs/>
          <w:i/>
          <w:sz w:val="28"/>
          <w:szCs w:val="28"/>
        </w:rPr>
        <w:t>ые</w:t>
      </w:r>
      <w:r w:rsidRPr="002B51E5">
        <w:rPr>
          <w:bCs/>
          <w:i/>
          <w:sz w:val="28"/>
          <w:szCs w:val="28"/>
        </w:rPr>
        <w:t xml:space="preserve">  </w:t>
      </w:r>
      <w:r w:rsidR="002B51E5" w:rsidRPr="002B51E5">
        <w:rPr>
          <w:bCs/>
          <w:i/>
          <w:sz w:val="28"/>
          <w:szCs w:val="28"/>
        </w:rPr>
        <w:t>источники</w:t>
      </w:r>
      <w:r w:rsidRPr="002B51E5">
        <w:rPr>
          <w:bCs/>
          <w:i/>
          <w:sz w:val="28"/>
          <w:szCs w:val="28"/>
        </w:rPr>
        <w:t>:</w:t>
      </w:r>
    </w:p>
    <w:p w:rsidR="008B0962" w:rsidRDefault="008B0962" w:rsidP="002B51E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EA2F1E">
        <w:rPr>
          <w:b/>
          <w:bCs/>
          <w:sz w:val="28"/>
          <w:szCs w:val="28"/>
        </w:rPr>
        <w:t>Вершигора Е.Е</w:t>
      </w:r>
      <w:r>
        <w:rPr>
          <w:bCs/>
          <w:sz w:val="28"/>
          <w:szCs w:val="28"/>
        </w:rPr>
        <w:t xml:space="preserve">.  </w:t>
      </w:r>
    </w:p>
    <w:p w:rsidR="008B0962" w:rsidRDefault="008B0962" w:rsidP="002B51E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Менеджмент: Учебное пособие.- М.: ИНФРА-М, 2008.160с.</w:t>
      </w:r>
    </w:p>
    <w:p w:rsidR="008B0962" w:rsidRDefault="008B0962" w:rsidP="002B51E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EA2F1E">
        <w:rPr>
          <w:b/>
          <w:bCs/>
          <w:sz w:val="28"/>
          <w:szCs w:val="28"/>
        </w:rPr>
        <w:t>Шмидт Р.</w:t>
      </w:r>
      <w:r>
        <w:rPr>
          <w:bCs/>
          <w:sz w:val="28"/>
          <w:szCs w:val="28"/>
        </w:rPr>
        <w:t xml:space="preserve"> Искусство общения. Практикум делового человека.- М.: Интерэкспорт, 2006.180с.</w:t>
      </w:r>
    </w:p>
    <w:p w:rsidR="008B0962" w:rsidRPr="002B51E5" w:rsidRDefault="008B0962" w:rsidP="002B51E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EA2F1E">
        <w:rPr>
          <w:b/>
          <w:bCs/>
          <w:sz w:val="28"/>
          <w:szCs w:val="28"/>
        </w:rPr>
        <w:t>Лукашевич В.В</w:t>
      </w:r>
      <w:r>
        <w:rPr>
          <w:bCs/>
          <w:sz w:val="28"/>
          <w:szCs w:val="28"/>
        </w:rPr>
        <w:t>. Основы менеджмента в торговле. Учебник для ССУЗ.-</w:t>
      </w:r>
      <w:r w:rsidRPr="002B51E5">
        <w:rPr>
          <w:bCs/>
          <w:sz w:val="28"/>
          <w:szCs w:val="28"/>
        </w:rPr>
        <w:t>М.: Юнити, 2006. 240с.</w:t>
      </w:r>
    </w:p>
    <w:p w:rsidR="002B51E5" w:rsidRDefault="007E571B" w:rsidP="002B51E5">
      <w:pPr>
        <w:numPr>
          <w:ilvl w:val="0"/>
          <w:numId w:val="17"/>
        </w:numPr>
        <w:ind w:left="284"/>
        <w:jc w:val="both"/>
        <w:rPr>
          <w:b/>
          <w:sz w:val="28"/>
          <w:szCs w:val="28"/>
        </w:rPr>
      </w:pPr>
      <w:r w:rsidRPr="002B51E5">
        <w:rPr>
          <w:b/>
          <w:sz w:val="28"/>
          <w:szCs w:val="28"/>
        </w:rPr>
        <w:t>Оробейко Е. С.,</w:t>
      </w:r>
      <w:r w:rsidRPr="008A4A0F">
        <w:rPr>
          <w:sz w:val="28"/>
          <w:szCs w:val="28"/>
        </w:rPr>
        <w:t xml:space="preserve"> </w:t>
      </w:r>
      <w:r w:rsidRPr="002B51E5">
        <w:rPr>
          <w:b/>
          <w:sz w:val="28"/>
          <w:szCs w:val="28"/>
        </w:rPr>
        <w:t>Шредер Н. Г.</w:t>
      </w:r>
      <w:r w:rsidRPr="008A4A0F">
        <w:rPr>
          <w:sz w:val="28"/>
          <w:szCs w:val="28"/>
        </w:rPr>
        <w:t xml:space="preserve">  Организация обслуживания: рестораны, бары. Допущено Минобрнауки России в качестве учебного пособия для студентов образовательных учреждений среднего профессионального о</w:t>
      </w:r>
      <w:r w:rsidRPr="008A4A0F">
        <w:rPr>
          <w:sz w:val="28"/>
          <w:szCs w:val="28"/>
        </w:rPr>
        <w:t>б</w:t>
      </w:r>
      <w:r w:rsidRPr="008A4A0F">
        <w:rPr>
          <w:sz w:val="28"/>
          <w:szCs w:val="28"/>
        </w:rPr>
        <w:t>разования, обучающихся по специальности 100106 «Организация обсл</w:t>
      </w:r>
      <w:r w:rsidRPr="008A4A0F">
        <w:rPr>
          <w:sz w:val="28"/>
          <w:szCs w:val="28"/>
        </w:rPr>
        <w:t>у</w:t>
      </w:r>
      <w:r w:rsidRPr="008A4A0F">
        <w:rPr>
          <w:sz w:val="28"/>
          <w:szCs w:val="28"/>
        </w:rPr>
        <w:t>живания в общественном питании». – М.: МОСКВА – АЛЬФА-М – И</w:t>
      </w:r>
      <w:r w:rsidRPr="008A4A0F">
        <w:rPr>
          <w:sz w:val="28"/>
          <w:szCs w:val="28"/>
        </w:rPr>
        <w:t>Н</w:t>
      </w:r>
      <w:r w:rsidRPr="008A4A0F">
        <w:rPr>
          <w:sz w:val="28"/>
          <w:szCs w:val="28"/>
        </w:rPr>
        <w:t>ФРА-М, 2006.</w:t>
      </w:r>
      <w:r w:rsidR="002B51E5" w:rsidRPr="002B51E5">
        <w:rPr>
          <w:b/>
          <w:sz w:val="28"/>
          <w:szCs w:val="28"/>
        </w:rPr>
        <w:t xml:space="preserve"> </w:t>
      </w:r>
    </w:p>
    <w:p w:rsidR="002B51E5" w:rsidRDefault="002B51E5" w:rsidP="002B51E5">
      <w:pPr>
        <w:numPr>
          <w:ilvl w:val="0"/>
          <w:numId w:val="17"/>
        </w:numPr>
        <w:ind w:left="284"/>
        <w:jc w:val="both"/>
        <w:rPr>
          <w:sz w:val="28"/>
          <w:szCs w:val="28"/>
        </w:rPr>
      </w:pPr>
      <w:r w:rsidRPr="007E571B">
        <w:rPr>
          <w:b/>
          <w:sz w:val="28"/>
          <w:szCs w:val="28"/>
        </w:rPr>
        <w:t>Калашников А. Ю.</w:t>
      </w:r>
      <w:r w:rsidRPr="008A4A0F">
        <w:rPr>
          <w:sz w:val="28"/>
          <w:szCs w:val="28"/>
        </w:rPr>
        <w:t xml:space="preserve"> </w:t>
      </w:r>
    </w:p>
    <w:p w:rsidR="002B51E5" w:rsidRPr="008A4A0F" w:rsidRDefault="002B51E5" w:rsidP="002B51E5">
      <w:pPr>
        <w:ind w:left="284"/>
        <w:jc w:val="both"/>
        <w:rPr>
          <w:sz w:val="28"/>
          <w:szCs w:val="28"/>
          <w:u w:val="single"/>
        </w:rPr>
      </w:pPr>
      <w:r w:rsidRPr="008A4A0F">
        <w:rPr>
          <w:sz w:val="28"/>
          <w:szCs w:val="28"/>
        </w:rPr>
        <w:t>Кафе, бары и рестораны: организация, практика и техника обслуживания. М.: ПРОСПЕКТ, 2006.</w:t>
      </w:r>
    </w:p>
    <w:p w:rsidR="002B51E5" w:rsidRDefault="002B51E5" w:rsidP="002B51E5">
      <w:pPr>
        <w:numPr>
          <w:ilvl w:val="0"/>
          <w:numId w:val="17"/>
        </w:numPr>
        <w:ind w:left="284"/>
        <w:jc w:val="both"/>
        <w:rPr>
          <w:sz w:val="28"/>
          <w:szCs w:val="28"/>
        </w:rPr>
      </w:pPr>
      <w:r w:rsidRPr="007E571B">
        <w:rPr>
          <w:b/>
          <w:sz w:val="28"/>
          <w:szCs w:val="28"/>
        </w:rPr>
        <w:t>Турчанина Е.</w:t>
      </w:r>
      <w:r w:rsidRPr="008A4A0F">
        <w:rPr>
          <w:sz w:val="28"/>
          <w:szCs w:val="28"/>
        </w:rPr>
        <w:t xml:space="preserve"> (пер. с нем.)</w:t>
      </w:r>
    </w:p>
    <w:p w:rsidR="002B51E5" w:rsidRPr="008A4A0F" w:rsidRDefault="002B51E5" w:rsidP="002B51E5">
      <w:pPr>
        <w:ind w:left="284"/>
        <w:jc w:val="both"/>
        <w:rPr>
          <w:sz w:val="28"/>
          <w:szCs w:val="28"/>
          <w:u w:val="single"/>
        </w:rPr>
      </w:pPr>
      <w:r w:rsidRPr="008A4A0F">
        <w:rPr>
          <w:sz w:val="28"/>
          <w:szCs w:val="28"/>
        </w:rPr>
        <w:t>Искусство сервировки. – М.: АСТ-ПРЕСС КНИГА, 2009.</w:t>
      </w:r>
    </w:p>
    <w:p w:rsidR="002B51E5" w:rsidRPr="007E571B" w:rsidRDefault="002B51E5" w:rsidP="002B51E5">
      <w:pPr>
        <w:numPr>
          <w:ilvl w:val="0"/>
          <w:numId w:val="17"/>
        </w:numPr>
        <w:ind w:left="284"/>
        <w:jc w:val="both"/>
        <w:rPr>
          <w:b/>
          <w:sz w:val="28"/>
          <w:szCs w:val="28"/>
        </w:rPr>
      </w:pPr>
      <w:r w:rsidRPr="007E571B">
        <w:rPr>
          <w:b/>
          <w:sz w:val="28"/>
          <w:szCs w:val="28"/>
        </w:rPr>
        <w:t>Перетятко Т. И.</w:t>
      </w:r>
    </w:p>
    <w:p w:rsidR="002B51E5" w:rsidRPr="008B45A2" w:rsidRDefault="002B51E5" w:rsidP="002B51E5">
      <w:pPr>
        <w:ind w:left="284"/>
        <w:jc w:val="both"/>
        <w:rPr>
          <w:sz w:val="28"/>
          <w:szCs w:val="28"/>
          <w:u w:val="single"/>
        </w:rPr>
      </w:pPr>
      <w:r w:rsidRPr="008A4A0F">
        <w:rPr>
          <w:sz w:val="28"/>
          <w:szCs w:val="28"/>
        </w:rPr>
        <w:t>Основы калькуляции и учета в общественном питании: Учебно – практ</w:t>
      </w:r>
      <w:r w:rsidRPr="008A4A0F">
        <w:rPr>
          <w:sz w:val="28"/>
          <w:szCs w:val="28"/>
        </w:rPr>
        <w:t>и</w:t>
      </w:r>
      <w:r w:rsidRPr="008A4A0F">
        <w:rPr>
          <w:sz w:val="28"/>
          <w:szCs w:val="28"/>
        </w:rPr>
        <w:t>ческое пособие. – 1-е изд. перераб. и доп. – М.: Издательско – торговая корпорация «Дашков и К</w:t>
      </w:r>
      <w:r w:rsidRPr="008A4A0F">
        <w:rPr>
          <w:sz w:val="28"/>
          <w:szCs w:val="28"/>
          <w:vertAlign w:val="superscript"/>
        </w:rPr>
        <w:t>о</w:t>
      </w:r>
      <w:r w:rsidRPr="008A4A0F">
        <w:rPr>
          <w:sz w:val="28"/>
          <w:szCs w:val="28"/>
        </w:rPr>
        <w:t>», 2006.</w:t>
      </w:r>
    </w:p>
    <w:p w:rsidR="002B51E5" w:rsidRDefault="002B51E5" w:rsidP="002B51E5">
      <w:pPr>
        <w:numPr>
          <w:ilvl w:val="0"/>
          <w:numId w:val="17"/>
        </w:numPr>
        <w:ind w:left="284"/>
        <w:jc w:val="both"/>
        <w:rPr>
          <w:sz w:val="28"/>
          <w:szCs w:val="28"/>
        </w:rPr>
      </w:pPr>
      <w:r w:rsidRPr="007E571B">
        <w:rPr>
          <w:b/>
          <w:sz w:val="28"/>
          <w:szCs w:val="28"/>
        </w:rPr>
        <w:t>Васюкова А. Т., Пивоваров В. И., Пивоваров К. В.</w:t>
      </w:r>
      <w:r w:rsidRPr="0040627B">
        <w:rPr>
          <w:sz w:val="28"/>
          <w:szCs w:val="28"/>
        </w:rPr>
        <w:t xml:space="preserve"> </w:t>
      </w:r>
    </w:p>
    <w:p w:rsidR="002B51E5" w:rsidRPr="008A4A0F" w:rsidRDefault="002B51E5" w:rsidP="002B51E5">
      <w:pPr>
        <w:ind w:left="284"/>
        <w:jc w:val="both"/>
        <w:rPr>
          <w:sz w:val="28"/>
          <w:szCs w:val="28"/>
          <w:u w:val="single"/>
        </w:rPr>
      </w:pPr>
      <w:r w:rsidRPr="0040627B">
        <w:rPr>
          <w:sz w:val="28"/>
          <w:szCs w:val="28"/>
        </w:rPr>
        <w:t>Организация производства и управление качеством продукции в общ</w:t>
      </w:r>
      <w:r w:rsidRPr="0040627B">
        <w:rPr>
          <w:sz w:val="28"/>
          <w:szCs w:val="28"/>
        </w:rPr>
        <w:t>е</w:t>
      </w:r>
      <w:r w:rsidRPr="0040627B">
        <w:rPr>
          <w:sz w:val="28"/>
          <w:szCs w:val="28"/>
        </w:rPr>
        <w:t>ственном питании. – М.: Дашков и Ко, 2006.</w:t>
      </w:r>
    </w:p>
    <w:p w:rsidR="002B51E5" w:rsidRDefault="002B51E5" w:rsidP="002B51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7E571B">
        <w:rPr>
          <w:b/>
          <w:color w:val="000000"/>
          <w:sz w:val="28"/>
          <w:szCs w:val="28"/>
        </w:rPr>
        <w:t>Анурова Н., Купцов А.</w:t>
      </w:r>
      <w:r w:rsidRPr="008A4A0F">
        <w:rPr>
          <w:color w:val="000000"/>
          <w:sz w:val="28"/>
          <w:szCs w:val="28"/>
        </w:rPr>
        <w:t xml:space="preserve"> </w:t>
      </w:r>
    </w:p>
    <w:p w:rsidR="002B51E5" w:rsidRPr="008A4A0F" w:rsidRDefault="002B51E5" w:rsidP="002B51E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/>
          <w:sz w:val="28"/>
          <w:szCs w:val="28"/>
        </w:rPr>
      </w:pPr>
      <w:r w:rsidRPr="008A4A0F">
        <w:rPr>
          <w:color w:val="000000"/>
          <w:sz w:val="28"/>
          <w:szCs w:val="28"/>
        </w:rPr>
        <w:t>Азбука ресторанного сервиса. - М.: Издательский дом «Витрина», 2002</w:t>
      </w:r>
      <w:r w:rsidRPr="008A4A0F">
        <w:rPr>
          <w:rFonts w:ascii="Arial" w:hAnsi="Arial"/>
          <w:sz w:val="28"/>
          <w:szCs w:val="28"/>
        </w:rPr>
        <w:t>.</w:t>
      </w:r>
    </w:p>
    <w:p w:rsidR="002B51E5" w:rsidRDefault="002B51E5" w:rsidP="002B51E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7E571B">
        <w:rPr>
          <w:b/>
          <w:color w:val="000000"/>
          <w:sz w:val="28"/>
          <w:szCs w:val="28"/>
        </w:rPr>
        <w:t xml:space="preserve">Зигель С. и Л.,  Ленгер </w:t>
      </w:r>
      <w:r w:rsidRPr="007E571B">
        <w:rPr>
          <w:b/>
          <w:color w:val="000000"/>
          <w:sz w:val="28"/>
          <w:szCs w:val="28"/>
          <w:lang w:val="en-US"/>
        </w:rPr>
        <w:t>X</w:t>
      </w:r>
      <w:r w:rsidRPr="007E571B">
        <w:rPr>
          <w:b/>
          <w:color w:val="000000"/>
          <w:sz w:val="28"/>
          <w:szCs w:val="28"/>
        </w:rPr>
        <w:t>. и Р., Штиклер Г., Гутмайер В.</w:t>
      </w:r>
      <w:r w:rsidRPr="008A4A0F">
        <w:rPr>
          <w:color w:val="000000"/>
          <w:sz w:val="28"/>
          <w:szCs w:val="28"/>
        </w:rPr>
        <w:t xml:space="preserve"> </w:t>
      </w:r>
    </w:p>
    <w:p w:rsidR="002B51E5" w:rsidRPr="008A4A0F" w:rsidRDefault="002B51E5" w:rsidP="002B51E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/>
          <w:sz w:val="28"/>
          <w:szCs w:val="28"/>
        </w:rPr>
      </w:pPr>
      <w:r w:rsidRPr="008A4A0F">
        <w:rPr>
          <w:color w:val="000000"/>
          <w:sz w:val="28"/>
          <w:szCs w:val="28"/>
        </w:rPr>
        <w:t>Ресторанный</w:t>
      </w:r>
      <w:r>
        <w:rPr>
          <w:color w:val="000000"/>
          <w:sz w:val="28"/>
          <w:szCs w:val="28"/>
        </w:rPr>
        <w:t xml:space="preserve">  сервис М.: Центрполиграф, 2006</w:t>
      </w:r>
      <w:r w:rsidRPr="008A4A0F">
        <w:rPr>
          <w:color w:val="000000"/>
          <w:sz w:val="28"/>
          <w:szCs w:val="28"/>
        </w:rPr>
        <w:t xml:space="preserve">.     </w:t>
      </w:r>
    </w:p>
    <w:p w:rsidR="007E571B" w:rsidRPr="008A4A0F" w:rsidRDefault="007E571B" w:rsidP="002B51E5">
      <w:pPr>
        <w:ind w:left="425"/>
        <w:jc w:val="both"/>
        <w:rPr>
          <w:sz w:val="28"/>
          <w:szCs w:val="28"/>
          <w:u w:val="single"/>
        </w:rPr>
      </w:pPr>
    </w:p>
    <w:p w:rsidR="002F678D" w:rsidRPr="002B51E5" w:rsidRDefault="002F678D" w:rsidP="002F678D">
      <w:pPr>
        <w:rPr>
          <w:i/>
          <w:sz w:val="28"/>
          <w:szCs w:val="28"/>
        </w:rPr>
      </w:pPr>
      <w:r w:rsidRPr="002B51E5">
        <w:rPr>
          <w:i/>
          <w:sz w:val="28"/>
          <w:szCs w:val="28"/>
        </w:rPr>
        <w:t xml:space="preserve"> Справочники:</w:t>
      </w:r>
    </w:p>
    <w:p w:rsidR="007E571B" w:rsidRDefault="007E571B" w:rsidP="007E57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8A4A0F">
        <w:rPr>
          <w:color w:val="000000"/>
          <w:sz w:val="28"/>
          <w:szCs w:val="28"/>
        </w:rPr>
        <w:t>Сборник рецептур блюд</w:t>
      </w:r>
      <w:r w:rsidRPr="008A4A0F">
        <w:rPr>
          <w:rFonts w:ascii="Arial" w:cs="Arial"/>
          <w:i/>
          <w:iCs/>
          <w:color w:val="000000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и кулинарных изделий для предприятий обществе</w:t>
      </w:r>
      <w:r w:rsidRPr="008A4A0F">
        <w:rPr>
          <w:color w:val="000000"/>
          <w:sz w:val="28"/>
          <w:szCs w:val="28"/>
        </w:rPr>
        <w:t>н</w:t>
      </w:r>
      <w:r w:rsidRPr="008A4A0F">
        <w:rPr>
          <w:color w:val="000000"/>
          <w:sz w:val="28"/>
          <w:szCs w:val="28"/>
        </w:rPr>
        <w:t>ного питания</w:t>
      </w:r>
      <w:r w:rsidRPr="008A4A0F">
        <w:rPr>
          <w:rFonts w:ascii="Arial" w:cs="Arial"/>
          <w:color w:val="000000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М.: Хлебпродинформ, 1994, 996 (сборник</w:t>
      </w:r>
      <w:r w:rsidRPr="008A4A0F">
        <w:rPr>
          <w:rFonts w:ascii="Arial" w:hAnsi="Arial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технических норм</w:t>
      </w:r>
      <w:r w:rsidRPr="008A4A0F">
        <w:rPr>
          <w:color w:val="000000"/>
          <w:sz w:val="28"/>
          <w:szCs w:val="28"/>
        </w:rPr>
        <w:t>а</w:t>
      </w:r>
      <w:r w:rsidRPr="008A4A0F">
        <w:rPr>
          <w:color w:val="000000"/>
          <w:sz w:val="28"/>
          <w:szCs w:val="28"/>
        </w:rPr>
        <w:t>тивов).</w:t>
      </w:r>
      <w:r w:rsidRPr="008A4A0F">
        <w:rPr>
          <w:rFonts w:ascii="Arial" w:cs="Arial"/>
          <w:color w:val="000000"/>
          <w:sz w:val="28"/>
          <w:szCs w:val="28"/>
        </w:rPr>
        <w:t xml:space="preserve">   </w:t>
      </w:r>
    </w:p>
    <w:p w:rsidR="007E571B" w:rsidRPr="002B51E5" w:rsidRDefault="007E571B" w:rsidP="007E571B">
      <w:pPr>
        <w:spacing w:line="360" w:lineRule="auto"/>
        <w:jc w:val="both"/>
        <w:rPr>
          <w:i/>
          <w:sz w:val="28"/>
          <w:szCs w:val="28"/>
        </w:rPr>
      </w:pPr>
      <w:r w:rsidRPr="002B51E5">
        <w:rPr>
          <w:i/>
          <w:sz w:val="28"/>
          <w:szCs w:val="28"/>
        </w:rPr>
        <w:t>Отечественные журналы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 «Питание и общество».</w:t>
      </w:r>
      <w:r w:rsidRPr="008A4A0F">
        <w:rPr>
          <w:sz w:val="28"/>
          <w:szCs w:val="28"/>
        </w:rPr>
        <w:t xml:space="preserve"> 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</w:t>
      </w:r>
      <w:r w:rsidRPr="008A4A0F">
        <w:rPr>
          <w:sz w:val="28"/>
          <w:szCs w:val="28"/>
        </w:rPr>
        <w:t xml:space="preserve">  «Ресторанный бизнес». 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</w:t>
      </w:r>
      <w:r w:rsidRPr="008A4A0F">
        <w:rPr>
          <w:sz w:val="28"/>
          <w:szCs w:val="28"/>
        </w:rPr>
        <w:t xml:space="preserve">  «Гастроном». 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</w:t>
      </w:r>
      <w:r w:rsidRPr="008A4A0F">
        <w:rPr>
          <w:sz w:val="28"/>
          <w:szCs w:val="28"/>
        </w:rPr>
        <w:t xml:space="preserve">  «Школа гастронома».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</w:t>
      </w:r>
      <w:r w:rsidRPr="008A4A0F">
        <w:rPr>
          <w:sz w:val="28"/>
          <w:szCs w:val="28"/>
        </w:rPr>
        <w:t xml:space="preserve">  «Гостиница и ресторан: БИЗНЕС И УПРАВЛЕНИЕ».</w:t>
      </w:r>
    </w:p>
    <w:p w:rsidR="007E571B" w:rsidRPr="008A4A0F" w:rsidRDefault="007E571B" w:rsidP="002B51E5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A4A0F">
        <w:rPr>
          <w:spacing w:val="-7"/>
          <w:sz w:val="28"/>
          <w:szCs w:val="28"/>
        </w:rPr>
        <w:t>Журнал</w:t>
      </w:r>
      <w:r w:rsidRPr="008A4A0F">
        <w:rPr>
          <w:sz w:val="28"/>
          <w:szCs w:val="28"/>
        </w:rPr>
        <w:t xml:space="preserve">  «Современный ресторан».</w:t>
      </w:r>
    </w:p>
    <w:p w:rsidR="00847CD6" w:rsidRDefault="00847CD6" w:rsidP="002F678D">
      <w:pPr>
        <w:rPr>
          <w:b/>
          <w:sz w:val="28"/>
          <w:szCs w:val="28"/>
        </w:rPr>
      </w:pPr>
    </w:p>
    <w:p w:rsidR="00847CD6" w:rsidRDefault="00847CD6" w:rsidP="002F678D">
      <w:pPr>
        <w:rPr>
          <w:b/>
          <w:sz w:val="28"/>
          <w:szCs w:val="28"/>
        </w:rPr>
      </w:pPr>
    </w:p>
    <w:p w:rsidR="001F698A" w:rsidRDefault="001F698A" w:rsidP="001F698A">
      <w:pPr>
        <w:jc w:val="both"/>
        <w:rPr>
          <w:b/>
          <w:bCs/>
          <w:sz w:val="28"/>
          <w:szCs w:val="28"/>
        </w:rPr>
      </w:pPr>
      <w:r w:rsidRPr="006A2907">
        <w:rPr>
          <w:b/>
          <w:bCs/>
          <w:sz w:val="28"/>
          <w:szCs w:val="28"/>
        </w:rPr>
        <w:t xml:space="preserve">4.3. </w:t>
      </w: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1F698A" w:rsidRDefault="001F698A" w:rsidP="001F698A">
      <w:pPr>
        <w:jc w:val="both"/>
        <w:rPr>
          <w:b/>
          <w:bCs/>
          <w:sz w:val="28"/>
          <w:szCs w:val="28"/>
        </w:rPr>
      </w:pPr>
    </w:p>
    <w:p w:rsidR="001F698A" w:rsidRDefault="001F698A" w:rsidP="001F698A">
      <w:pPr>
        <w:pStyle w:val="2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</w:t>
      </w:r>
      <w:r>
        <w:rPr>
          <w:sz w:val="28"/>
          <w:szCs w:val="28"/>
        </w:rPr>
        <w:t xml:space="preserve"> (по профилю специальности)</w:t>
      </w:r>
      <w:r w:rsidRPr="00534EB1">
        <w:rPr>
          <w:sz w:val="28"/>
          <w:szCs w:val="28"/>
        </w:rPr>
        <w:t xml:space="preserve">  в рамках профессионального модуля </w:t>
      </w:r>
      <w:r>
        <w:rPr>
          <w:sz w:val="28"/>
          <w:szCs w:val="28"/>
        </w:rPr>
        <w:t>«Организ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обслуживания в организациях общественного питания» </w:t>
      </w:r>
      <w:r w:rsidRPr="00AF4535">
        <w:rPr>
          <w:sz w:val="28"/>
          <w:szCs w:val="28"/>
        </w:rPr>
        <w:t>является осво</w:t>
      </w:r>
      <w:r w:rsidRPr="00AF4535">
        <w:rPr>
          <w:sz w:val="28"/>
          <w:szCs w:val="28"/>
        </w:rPr>
        <w:t>е</w:t>
      </w:r>
      <w:r w:rsidRPr="00AF4535">
        <w:rPr>
          <w:sz w:val="28"/>
          <w:szCs w:val="28"/>
        </w:rPr>
        <w:t>ние  учебной практики и  междисплинарн</w:t>
      </w:r>
      <w:r>
        <w:rPr>
          <w:sz w:val="28"/>
          <w:szCs w:val="28"/>
        </w:rPr>
        <w:t>ых</w:t>
      </w:r>
      <w:r w:rsidRPr="00AF4535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 «Организация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в организациях общественного питания»,  «Психология и этика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деятельности», «Менеджмент и управление персоналом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 общественного питания», «Профессиональная хореография».</w:t>
      </w:r>
    </w:p>
    <w:p w:rsidR="001F698A" w:rsidRDefault="001F698A" w:rsidP="001F698A">
      <w:pPr>
        <w:jc w:val="both"/>
        <w:rPr>
          <w:sz w:val="28"/>
          <w:szCs w:val="28"/>
        </w:rPr>
      </w:pPr>
    </w:p>
    <w:p w:rsidR="001F698A" w:rsidRPr="006A2907" w:rsidRDefault="001F698A" w:rsidP="001F698A">
      <w:pPr>
        <w:jc w:val="both"/>
        <w:rPr>
          <w:sz w:val="28"/>
          <w:szCs w:val="28"/>
        </w:rPr>
      </w:pPr>
    </w:p>
    <w:p w:rsidR="001F698A" w:rsidRDefault="001F698A" w:rsidP="001F6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F698A" w:rsidRDefault="001F698A" w:rsidP="001F698A">
      <w:pPr>
        <w:rPr>
          <w:b/>
          <w:bCs/>
          <w:sz w:val="28"/>
          <w:szCs w:val="28"/>
        </w:rPr>
      </w:pPr>
    </w:p>
    <w:p w:rsidR="001F698A" w:rsidRDefault="001F698A" w:rsidP="001F698A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(инженерно - педаг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гических) кадров, обеспечивающих обучение по дисциплинарному курсу (курсам):</w:t>
      </w:r>
    </w:p>
    <w:p w:rsidR="001F698A" w:rsidRDefault="001F698A" w:rsidP="001F6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="00E243AB">
        <w:rPr>
          <w:sz w:val="28"/>
          <w:szCs w:val="28"/>
        </w:rPr>
        <w:t>Организация обслуживания в организациях общественн</w:t>
      </w:r>
      <w:r w:rsidR="00E243AB">
        <w:rPr>
          <w:sz w:val="28"/>
          <w:szCs w:val="28"/>
        </w:rPr>
        <w:t>о</w:t>
      </w:r>
      <w:r w:rsidR="00E243AB">
        <w:rPr>
          <w:sz w:val="28"/>
          <w:szCs w:val="28"/>
        </w:rPr>
        <w:t>го питания</w:t>
      </w:r>
      <w:r>
        <w:rPr>
          <w:sz w:val="28"/>
          <w:szCs w:val="28"/>
        </w:rPr>
        <w:t>» и специальности «Организация обслуживания в общественном питании» с обязательной стажировкой в профильных организациях не реже 1-го раза в 3 года. Опыт деятельности в организациях соответствующей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фильной сферы является обязательным.</w:t>
      </w:r>
    </w:p>
    <w:p w:rsidR="001F698A" w:rsidRDefault="001F698A" w:rsidP="001F698A">
      <w:pPr>
        <w:spacing w:line="360" w:lineRule="auto"/>
        <w:ind w:firstLine="708"/>
        <w:jc w:val="both"/>
        <w:rPr>
          <w:sz w:val="28"/>
          <w:szCs w:val="28"/>
        </w:rPr>
      </w:pPr>
    </w:p>
    <w:p w:rsidR="001F698A" w:rsidRDefault="001F698A" w:rsidP="001F698A">
      <w:pPr>
        <w:spacing w:line="360" w:lineRule="auto"/>
        <w:ind w:firstLine="708"/>
        <w:jc w:val="both"/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0227AD" w:rsidRDefault="000227AD" w:rsidP="002F678D">
      <w:pPr>
        <w:rPr>
          <w:sz w:val="28"/>
          <w:szCs w:val="28"/>
        </w:rPr>
      </w:pPr>
    </w:p>
    <w:p w:rsidR="001F698A" w:rsidRDefault="001F698A" w:rsidP="002F678D">
      <w:pPr>
        <w:rPr>
          <w:sz w:val="28"/>
          <w:szCs w:val="28"/>
        </w:rPr>
      </w:pPr>
    </w:p>
    <w:p w:rsidR="001F698A" w:rsidRDefault="001F698A" w:rsidP="002F678D">
      <w:pPr>
        <w:rPr>
          <w:sz w:val="28"/>
          <w:szCs w:val="28"/>
        </w:rPr>
      </w:pPr>
    </w:p>
    <w:p w:rsidR="001F698A" w:rsidRDefault="001F698A" w:rsidP="002F678D">
      <w:pPr>
        <w:rPr>
          <w:sz w:val="28"/>
          <w:szCs w:val="28"/>
        </w:rPr>
      </w:pPr>
      <w:bookmarkStart w:id="0" w:name="_GoBack"/>
      <w:bookmarkEnd w:id="0"/>
    </w:p>
    <w:sectPr w:rsidR="001F698A" w:rsidSect="00C0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4D" w:rsidRDefault="0004134D" w:rsidP="00663EDC">
      <w:r>
        <w:separator/>
      </w:r>
    </w:p>
  </w:endnote>
  <w:endnote w:type="continuationSeparator" w:id="0">
    <w:p w:rsidR="0004134D" w:rsidRDefault="0004134D" w:rsidP="0066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C" w:rsidRDefault="0004134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3EDC" w:rsidRDefault="00663E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4D" w:rsidRDefault="0004134D" w:rsidP="00663EDC">
      <w:r>
        <w:separator/>
      </w:r>
    </w:p>
  </w:footnote>
  <w:footnote w:type="continuationSeparator" w:id="0">
    <w:p w:rsidR="0004134D" w:rsidRDefault="0004134D" w:rsidP="0066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0A"/>
    <w:multiLevelType w:val="hybridMultilevel"/>
    <w:tmpl w:val="330C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442"/>
    <w:multiLevelType w:val="hybridMultilevel"/>
    <w:tmpl w:val="B0E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F99"/>
    <w:multiLevelType w:val="hybridMultilevel"/>
    <w:tmpl w:val="CA1E6D72"/>
    <w:lvl w:ilvl="0" w:tplc="42288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E46B4"/>
    <w:multiLevelType w:val="hybridMultilevel"/>
    <w:tmpl w:val="71F89DBC"/>
    <w:lvl w:ilvl="0" w:tplc="BB9E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27D0"/>
    <w:multiLevelType w:val="hybridMultilevel"/>
    <w:tmpl w:val="DD1E47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97C82"/>
    <w:multiLevelType w:val="hybridMultilevel"/>
    <w:tmpl w:val="B3C4E38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F75B22"/>
    <w:multiLevelType w:val="hybridMultilevel"/>
    <w:tmpl w:val="ACFA73C8"/>
    <w:lvl w:ilvl="0" w:tplc="E5EC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651D"/>
    <w:multiLevelType w:val="hybridMultilevel"/>
    <w:tmpl w:val="7632C718"/>
    <w:lvl w:ilvl="0" w:tplc="DD48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04765"/>
    <w:multiLevelType w:val="hybridMultilevel"/>
    <w:tmpl w:val="05CA5036"/>
    <w:lvl w:ilvl="0" w:tplc="42288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17D5"/>
    <w:multiLevelType w:val="hybridMultilevel"/>
    <w:tmpl w:val="5B1E0A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873EA"/>
    <w:multiLevelType w:val="hybridMultilevel"/>
    <w:tmpl w:val="0C4C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D289F"/>
    <w:multiLevelType w:val="hybridMultilevel"/>
    <w:tmpl w:val="74BCDE0A"/>
    <w:lvl w:ilvl="0" w:tplc="0FE6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FE63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F0F66"/>
    <w:multiLevelType w:val="hybridMultilevel"/>
    <w:tmpl w:val="48A66F5E"/>
    <w:lvl w:ilvl="0" w:tplc="E66A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20764"/>
    <w:multiLevelType w:val="hybridMultilevel"/>
    <w:tmpl w:val="7DCC9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11DEF"/>
    <w:multiLevelType w:val="hybridMultilevel"/>
    <w:tmpl w:val="934A2342"/>
    <w:lvl w:ilvl="0" w:tplc="F1FCD96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13DFC"/>
    <w:multiLevelType w:val="hybridMultilevel"/>
    <w:tmpl w:val="D92E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97087"/>
    <w:multiLevelType w:val="hybridMultilevel"/>
    <w:tmpl w:val="7494E16E"/>
    <w:lvl w:ilvl="0" w:tplc="326240E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47E3A"/>
    <w:multiLevelType w:val="hybridMultilevel"/>
    <w:tmpl w:val="526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6EF2"/>
    <w:multiLevelType w:val="hybridMultilevel"/>
    <w:tmpl w:val="7D98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5"/>
  </w:num>
  <w:num w:numId="11">
    <w:abstractNumId w:val="18"/>
  </w:num>
  <w:num w:numId="12">
    <w:abstractNumId w:val="0"/>
  </w:num>
  <w:num w:numId="13">
    <w:abstractNumId w:val="17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7"/>
    <w:rsid w:val="00011E22"/>
    <w:rsid w:val="00013C1A"/>
    <w:rsid w:val="000227AD"/>
    <w:rsid w:val="00035A75"/>
    <w:rsid w:val="0004134D"/>
    <w:rsid w:val="00064ABE"/>
    <w:rsid w:val="00083EFB"/>
    <w:rsid w:val="000A49D1"/>
    <w:rsid w:val="000C664E"/>
    <w:rsid w:val="000E6C1C"/>
    <w:rsid w:val="000F7218"/>
    <w:rsid w:val="00122BE1"/>
    <w:rsid w:val="00144790"/>
    <w:rsid w:val="0015012C"/>
    <w:rsid w:val="00171AE7"/>
    <w:rsid w:val="00183706"/>
    <w:rsid w:val="001B60A0"/>
    <w:rsid w:val="001C1BC9"/>
    <w:rsid w:val="001D479F"/>
    <w:rsid w:val="001D6B55"/>
    <w:rsid w:val="001E71A0"/>
    <w:rsid w:val="001E7C73"/>
    <w:rsid w:val="001F698A"/>
    <w:rsid w:val="00203D6F"/>
    <w:rsid w:val="00205144"/>
    <w:rsid w:val="00230CF0"/>
    <w:rsid w:val="00235040"/>
    <w:rsid w:val="00236907"/>
    <w:rsid w:val="002429EC"/>
    <w:rsid w:val="00267258"/>
    <w:rsid w:val="00270144"/>
    <w:rsid w:val="00281332"/>
    <w:rsid w:val="002B51E5"/>
    <w:rsid w:val="002C34CD"/>
    <w:rsid w:val="002C52D8"/>
    <w:rsid w:val="002C5325"/>
    <w:rsid w:val="002D484B"/>
    <w:rsid w:val="002E2F64"/>
    <w:rsid w:val="002E5309"/>
    <w:rsid w:val="002F39A6"/>
    <w:rsid w:val="002F442A"/>
    <w:rsid w:val="002F678D"/>
    <w:rsid w:val="002F6F61"/>
    <w:rsid w:val="00322107"/>
    <w:rsid w:val="00361BAF"/>
    <w:rsid w:val="003754EE"/>
    <w:rsid w:val="00394627"/>
    <w:rsid w:val="003B3889"/>
    <w:rsid w:val="003B75AF"/>
    <w:rsid w:val="003C0F31"/>
    <w:rsid w:val="003C5BA1"/>
    <w:rsid w:val="003E7D00"/>
    <w:rsid w:val="003F25ED"/>
    <w:rsid w:val="003F70EB"/>
    <w:rsid w:val="00406BED"/>
    <w:rsid w:val="00417A00"/>
    <w:rsid w:val="00436F8A"/>
    <w:rsid w:val="004609DD"/>
    <w:rsid w:val="00467540"/>
    <w:rsid w:val="004A357F"/>
    <w:rsid w:val="004A511D"/>
    <w:rsid w:val="004B2001"/>
    <w:rsid w:val="004B29FA"/>
    <w:rsid w:val="004C5FA9"/>
    <w:rsid w:val="005213C0"/>
    <w:rsid w:val="0052602D"/>
    <w:rsid w:val="0054067E"/>
    <w:rsid w:val="00542EA0"/>
    <w:rsid w:val="00555F35"/>
    <w:rsid w:val="00595F1C"/>
    <w:rsid w:val="0059668C"/>
    <w:rsid w:val="005A3C8F"/>
    <w:rsid w:val="005B1FD3"/>
    <w:rsid w:val="005B33EF"/>
    <w:rsid w:val="005C279F"/>
    <w:rsid w:val="005C3896"/>
    <w:rsid w:val="005D076B"/>
    <w:rsid w:val="005D10ED"/>
    <w:rsid w:val="005D4521"/>
    <w:rsid w:val="005D7CC8"/>
    <w:rsid w:val="005E7859"/>
    <w:rsid w:val="005F07DB"/>
    <w:rsid w:val="005F1A70"/>
    <w:rsid w:val="005F3566"/>
    <w:rsid w:val="005F6E78"/>
    <w:rsid w:val="00637FBE"/>
    <w:rsid w:val="00647760"/>
    <w:rsid w:val="00663EDC"/>
    <w:rsid w:val="00691892"/>
    <w:rsid w:val="006A2907"/>
    <w:rsid w:val="006A3480"/>
    <w:rsid w:val="006E4B9E"/>
    <w:rsid w:val="006F77B5"/>
    <w:rsid w:val="00705383"/>
    <w:rsid w:val="007058C6"/>
    <w:rsid w:val="00717D57"/>
    <w:rsid w:val="00720BDD"/>
    <w:rsid w:val="00730B78"/>
    <w:rsid w:val="00756C6D"/>
    <w:rsid w:val="007C7E2C"/>
    <w:rsid w:val="007D7FF9"/>
    <w:rsid w:val="007E522C"/>
    <w:rsid w:val="007E571B"/>
    <w:rsid w:val="00802FFE"/>
    <w:rsid w:val="00820086"/>
    <w:rsid w:val="00820664"/>
    <w:rsid w:val="008250A3"/>
    <w:rsid w:val="00831C1D"/>
    <w:rsid w:val="0083428A"/>
    <w:rsid w:val="008411B4"/>
    <w:rsid w:val="00847CD6"/>
    <w:rsid w:val="0085051A"/>
    <w:rsid w:val="00854CC1"/>
    <w:rsid w:val="00855EFF"/>
    <w:rsid w:val="00861D4F"/>
    <w:rsid w:val="00864EB3"/>
    <w:rsid w:val="00871CCE"/>
    <w:rsid w:val="00872642"/>
    <w:rsid w:val="00893441"/>
    <w:rsid w:val="00893A69"/>
    <w:rsid w:val="00894520"/>
    <w:rsid w:val="00895BA1"/>
    <w:rsid w:val="008B0962"/>
    <w:rsid w:val="008B370B"/>
    <w:rsid w:val="008B53E2"/>
    <w:rsid w:val="008B6200"/>
    <w:rsid w:val="008C4AF2"/>
    <w:rsid w:val="009016FF"/>
    <w:rsid w:val="00912620"/>
    <w:rsid w:val="0091385A"/>
    <w:rsid w:val="009356CF"/>
    <w:rsid w:val="00960066"/>
    <w:rsid w:val="00962DCE"/>
    <w:rsid w:val="00966C96"/>
    <w:rsid w:val="0097155D"/>
    <w:rsid w:val="0097409E"/>
    <w:rsid w:val="0099580D"/>
    <w:rsid w:val="009D12BF"/>
    <w:rsid w:val="009E1801"/>
    <w:rsid w:val="009E5F2A"/>
    <w:rsid w:val="00A02E94"/>
    <w:rsid w:val="00A36DDE"/>
    <w:rsid w:val="00A46C70"/>
    <w:rsid w:val="00A560D3"/>
    <w:rsid w:val="00A8546D"/>
    <w:rsid w:val="00A86584"/>
    <w:rsid w:val="00AC0C46"/>
    <w:rsid w:val="00AD16C4"/>
    <w:rsid w:val="00AE6154"/>
    <w:rsid w:val="00AF46D0"/>
    <w:rsid w:val="00B0078E"/>
    <w:rsid w:val="00B15BBA"/>
    <w:rsid w:val="00B23692"/>
    <w:rsid w:val="00B31CC6"/>
    <w:rsid w:val="00B32F98"/>
    <w:rsid w:val="00B35C54"/>
    <w:rsid w:val="00B61D0A"/>
    <w:rsid w:val="00B7596D"/>
    <w:rsid w:val="00B816F0"/>
    <w:rsid w:val="00B975F3"/>
    <w:rsid w:val="00BA5041"/>
    <w:rsid w:val="00BD6187"/>
    <w:rsid w:val="00BD7A0B"/>
    <w:rsid w:val="00BF7FB0"/>
    <w:rsid w:val="00C0556D"/>
    <w:rsid w:val="00C0680B"/>
    <w:rsid w:val="00C32F53"/>
    <w:rsid w:val="00C35544"/>
    <w:rsid w:val="00C438AB"/>
    <w:rsid w:val="00C60C98"/>
    <w:rsid w:val="00C67D8D"/>
    <w:rsid w:val="00C71367"/>
    <w:rsid w:val="00C720D4"/>
    <w:rsid w:val="00C75047"/>
    <w:rsid w:val="00C756DB"/>
    <w:rsid w:val="00C86E7B"/>
    <w:rsid w:val="00C93A66"/>
    <w:rsid w:val="00C948D9"/>
    <w:rsid w:val="00CA00F1"/>
    <w:rsid w:val="00CA022E"/>
    <w:rsid w:val="00CB7936"/>
    <w:rsid w:val="00CC1E07"/>
    <w:rsid w:val="00CC2207"/>
    <w:rsid w:val="00CC7793"/>
    <w:rsid w:val="00CD10B5"/>
    <w:rsid w:val="00CD6997"/>
    <w:rsid w:val="00CE218E"/>
    <w:rsid w:val="00CE5ADD"/>
    <w:rsid w:val="00CE6950"/>
    <w:rsid w:val="00CF399E"/>
    <w:rsid w:val="00CF4C68"/>
    <w:rsid w:val="00D04CA2"/>
    <w:rsid w:val="00D16890"/>
    <w:rsid w:val="00D34A26"/>
    <w:rsid w:val="00D4173D"/>
    <w:rsid w:val="00D42E9E"/>
    <w:rsid w:val="00D92AA3"/>
    <w:rsid w:val="00DA6FD5"/>
    <w:rsid w:val="00DE0974"/>
    <w:rsid w:val="00DF0CE0"/>
    <w:rsid w:val="00E031B4"/>
    <w:rsid w:val="00E110F0"/>
    <w:rsid w:val="00E243AB"/>
    <w:rsid w:val="00E347AF"/>
    <w:rsid w:val="00E42C74"/>
    <w:rsid w:val="00E528E2"/>
    <w:rsid w:val="00E532E5"/>
    <w:rsid w:val="00E86300"/>
    <w:rsid w:val="00E87876"/>
    <w:rsid w:val="00EA587F"/>
    <w:rsid w:val="00EB17ED"/>
    <w:rsid w:val="00EC3100"/>
    <w:rsid w:val="00EE2064"/>
    <w:rsid w:val="00EE5B37"/>
    <w:rsid w:val="00EE6C50"/>
    <w:rsid w:val="00EF0495"/>
    <w:rsid w:val="00F0210E"/>
    <w:rsid w:val="00F034DC"/>
    <w:rsid w:val="00F11BF9"/>
    <w:rsid w:val="00F124A3"/>
    <w:rsid w:val="00F12E7C"/>
    <w:rsid w:val="00F3116A"/>
    <w:rsid w:val="00F41B45"/>
    <w:rsid w:val="00F5037A"/>
    <w:rsid w:val="00F5527D"/>
    <w:rsid w:val="00F76347"/>
    <w:rsid w:val="00F817B6"/>
    <w:rsid w:val="00F87AD2"/>
    <w:rsid w:val="00FA625A"/>
    <w:rsid w:val="00FA7034"/>
    <w:rsid w:val="00FA7D75"/>
    <w:rsid w:val="00FC152B"/>
    <w:rsid w:val="00FC156C"/>
    <w:rsid w:val="00FD0AB3"/>
    <w:rsid w:val="00FD2181"/>
    <w:rsid w:val="00FD2EBD"/>
    <w:rsid w:val="00FD4EF6"/>
    <w:rsid w:val="00FD5384"/>
    <w:rsid w:val="00FD6F97"/>
    <w:rsid w:val="00FE2CAA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79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1B4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41B45"/>
    <w:rPr>
      <w:b/>
      <w:bCs/>
      <w:sz w:val="28"/>
      <w:szCs w:val="24"/>
    </w:rPr>
  </w:style>
  <w:style w:type="paragraph" w:styleId="a6">
    <w:name w:val="Body Text Indent"/>
    <w:basedOn w:val="a"/>
    <w:link w:val="a7"/>
    <w:rsid w:val="00F41B45"/>
    <w:pPr>
      <w:ind w:left="28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41B4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C7793"/>
    <w:rPr>
      <w:sz w:val="24"/>
      <w:szCs w:val="24"/>
    </w:rPr>
  </w:style>
  <w:style w:type="paragraph" w:styleId="2">
    <w:name w:val="List 2"/>
    <w:basedOn w:val="a"/>
    <w:uiPriority w:val="99"/>
    <w:unhideWhenUsed/>
    <w:rsid w:val="001F698A"/>
    <w:pPr>
      <w:ind w:left="566" w:hanging="283"/>
      <w:contextualSpacing/>
    </w:pPr>
  </w:style>
  <w:style w:type="paragraph" w:styleId="a8">
    <w:name w:val="No Spacing"/>
    <w:qFormat/>
    <w:rsid w:val="00FD4EF6"/>
    <w:rPr>
      <w:sz w:val="24"/>
      <w:szCs w:val="24"/>
    </w:rPr>
  </w:style>
  <w:style w:type="paragraph" w:styleId="a9">
    <w:name w:val="header"/>
    <w:basedOn w:val="a"/>
    <w:link w:val="aa"/>
    <w:rsid w:val="00663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3EDC"/>
    <w:rPr>
      <w:sz w:val="24"/>
      <w:szCs w:val="24"/>
    </w:rPr>
  </w:style>
  <w:style w:type="paragraph" w:styleId="ab">
    <w:name w:val="footer"/>
    <w:basedOn w:val="a"/>
    <w:link w:val="ac"/>
    <w:uiPriority w:val="99"/>
    <w:rsid w:val="00663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79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1B4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41B45"/>
    <w:rPr>
      <w:b/>
      <w:bCs/>
      <w:sz w:val="28"/>
      <w:szCs w:val="24"/>
    </w:rPr>
  </w:style>
  <w:style w:type="paragraph" w:styleId="a6">
    <w:name w:val="Body Text Indent"/>
    <w:basedOn w:val="a"/>
    <w:link w:val="a7"/>
    <w:rsid w:val="00F41B45"/>
    <w:pPr>
      <w:ind w:left="28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41B4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C7793"/>
    <w:rPr>
      <w:sz w:val="24"/>
      <w:szCs w:val="24"/>
    </w:rPr>
  </w:style>
  <w:style w:type="paragraph" w:styleId="2">
    <w:name w:val="List 2"/>
    <w:basedOn w:val="a"/>
    <w:uiPriority w:val="99"/>
    <w:unhideWhenUsed/>
    <w:rsid w:val="001F698A"/>
    <w:pPr>
      <w:ind w:left="566" w:hanging="283"/>
      <w:contextualSpacing/>
    </w:pPr>
  </w:style>
  <w:style w:type="paragraph" w:styleId="a8">
    <w:name w:val="No Spacing"/>
    <w:qFormat/>
    <w:rsid w:val="00FD4EF6"/>
    <w:rPr>
      <w:sz w:val="24"/>
      <w:szCs w:val="24"/>
    </w:rPr>
  </w:style>
  <w:style w:type="paragraph" w:styleId="a9">
    <w:name w:val="header"/>
    <w:basedOn w:val="a"/>
    <w:link w:val="aa"/>
    <w:rsid w:val="00663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3EDC"/>
    <w:rPr>
      <w:sz w:val="24"/>
      <w:szCs w:val="24"/>
    </w:rPr>
  </w:style>
  <w:style w:type="paragraph" w:styleId="ab">
    <w:name w:val="footer"/>
    <w:basedOn w:val="a"/>
    <w:link w:val="ac"/>
    <w:uiPriority w:val="99"/>
    <w:rsid w:val="00663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2</vt:lpstr>
    </vt:vector>
  </TitlesOfParts>
  <Company>Дом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Валя</dc:creator>
  <cp:lastModifiedBy>User</cp:lastModifiedBy>
  <cp:revision>2</cp:revision>
  <cp:lastPrinted>2010-12-18T14:11:00Z</cp:lastPrinted>
  <dcterms:created xsi:type="dcterms:W3CDTF">2015-08-04T11:25:00Z</dcterms:created>
  <dcterms:modified xsi:type="dcterms:W3CDTF">2015-08-04T11:25:00Z</dcterms:modified>
</cp:coreProperties>
</file>