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86" w:rsidRPr="00492F45" w:rsidRDefault="00DA6886" w:rsidP="00DA6886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Министерство образования Саратовской области</w:t>
      </w:r>
    </w:p>
    <w:p w:rsidR="00DA6886" w:rsidRPr="00492F45" w:rsidRDefault="00DA6886" w:rsidP="00DA6886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DA6886" w:rsidRPr="00492F45" w:rsidRDefault="00DA6886" w:rsidP="00DA6886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государственное </w:t>
      </w:r>
      <w:r w:rsidR="00677E14">
        <w:rPr>
          <w:caps/>
          <w:sz w:val="20"/>
          <w:szCs w:val="20"/>
        </w:rPr>
        <w:t xml:space="preserve">АВТОНОМНОЕ ПРОФЕССИОНАЛЬНОЕ </w:t>
      </w:r>
      <w:r w:rsidRPr="00492F45">
        <w:rPr>
          <w:caps/>
          <w:sz w:val="20"/>
          <w:szCs w:val="20"/>
        </w:rPr>
        <w:t xml:space="preserve">образовательное учреждение </w:t>
      </w:r>
    </w:p>
    <w:p w:rsidR="00DA6886" w:rsidRPr="00492F45" w:rsidRDefault="00DA6886" w:rsidP="00DA6886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САРАТОВСКОЙ ОБЛАСТИ </w:t>
      </w:r>
    </w:p>
    <w:p w:rsidR="00DA6886" w:rsidRPr="00492F45" w:rsidRDefault="00DA6886" w:rsidP="00DA6886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«саратовский колледж кулинарного искусства»</w:t>
      </w:r>
    </w:p>
    <w:p w:rsidR="00694AB3" w:rsidRDefault="00694AB3" w:rsidP="00694AB3">
      <w:pPr>
        <w:widowControl w:val="0"/>
        <w:suppressAutoHyphens/>
        <w:jc w:val="center"/>
        <w:rPr>
          <w:b/>
          <w:caps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94AB3" w:rsidRPr="00C76080" w:rsidRDefault="00677E14" w:rsidP="00F97983">
      <w:pPr>
        <w:ind w:left="360"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>ПМ.05</w:t>
      </w:r>
      <w:r w:rsidR="00694AB3" w:rsidRPr="00C76080">
        <w:rPr>
          <w:b/>
          <w:sz w:val="28"/>
          <w:szCs w:val="28"/>
        </w:rPr>
        <w:t xml:space="preserve"> </w:t>
      </w:r>
      <w:r w:rsidR="00334B75" w:rsidRPr="00C76080">
        <w:rPr>
          <w:b/>
          <w:sz w:val="28"/>
          <w:szCs w:val="28"/>
        </w:rPr>
        <w:t>Организация процесса пригот</w:t>
      </w:r>
      <w:r w:rsidR="00F97983">
        <w:rPr>
          <w:b/>
          <w:sz w:val="28"/>
          <w:szCs w:val="28"/>
        </w:rPr>
        <w:t>овления и  приготовление сло</w:t>
      </w:r>
      <w:r w:rsidR="00F97983">
        <w:rPr>
          <w:b/>
          <w:sz w:val="28"/>
          <w:szCs w:val="28"/>
        </w:rPr>
        <w:t>ж</w:t>
      </w:r>
      <w:r w:rsidR="00F97983">
        <w:rPr>
          <w:b/>
          <w:sz w:val="28"/>
          <w:szCs w:val="28"/>
        </w:rPr>
        <w:t>ных холодных</w:t>
      </w:r>
      <w:r w:rsidR="00334B75" w:rsidRPr="00C76080">
        <w:rPr>
          <w:b/>
          <w:sz w:val="28"/>
          <w:szCs w:val="28"/>
        </w:rPr>
        <w:t xml:space="preserve"> </w:t>
      </w:r>
      <w:r w:rsidR="00F97983">
        <w:rPr>
          <w:b/>
          <w:sz w:val="28"/>
          <w:szCs w:val="28"/>
        </w:rPr>
        <w:t xml:space="preserve"> и горячих десертов</w:t>
      </w:r>
    </w:p>
    <w:p w:rsidR="00694AB3" w:rsidRPr="00334B75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DA6886" w:rsidRDefault="00DA6886" w:rsidP="00DA6886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DA6886" w:rsidRDefault="00677E14" w:rsidP="00DA6886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</w:t>
      </w:r>
      <w:r w:rsidR="00DA6886">
        <w:rPr>
          <w:rFonts w:ascii="Times New Roman" w:hAnsi="Times New Roman"/>
          <w:b/>
          <w:sz w:val="24"/>
          <w:szCs w:val="24"/>
        </w:rPr>
        <w:t xml:space="preserve"> профиля</w:t>
      </w:r>
    </w:p>
    <w:p w:rsidR="00DA6886" w:rsidRDefault="00DA6886" w:rsidP="00DA6886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DA6886" w:rsidRPr="002F451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886" w:rsidRPr="002F451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886" w:rsidRPr="004415ED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886" w:rsidRPr="004415ED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D469E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415ED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415ED" w:rsidRDefault="00DA6886" w:rsidP="00DA6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886" w:rsidRPr="004415ED" w:rsidRDefault="00DA6886" w:rsidP="00DA6886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A6886" w:rsidRPr="004415ED" w:rsidRDefault="00DA6886" w:rsidP="00DA6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</w:rPr>
        <w:t>20</w:t>
      </w:r>
      <w:r>
        <w:rPr>
          <w:bCs/>
        </w:rPr>
        <w:t>1</w:t>
      </w:r>
      <w:r w:rsidR="00677E14">
        <w:rPr>
          <w:bCs/>
        </w:rPr>
        <w:t>5</w:t>
      </w:r>
      <w:r>
        <w:rPr>
          <w:bCs/>
        </w:rPr>
        <w:t xml:space="preserve"> </w:t>
      </w:r>
      <w:r w:rsidRPr="004415ED">
        <w:rPr>
          <w:bCs/>
        </w:rPr>
        <w:t>г.</w:t>
      </w:r>
      <w:r>
        <w:rPr>
          <w:bCs/>
        </w:rPr>
        <w:t xml:space="preserve">  </w:t>
      </w:r>
      <w:r w:rsidRPr="004415ED">
        <w:rPr>
          <w:bCs/>
          <w:i/>
        </w:rPr>
        <w:br w:type="page"/>
      </w:r>
    </w:p>
    <w:p w:rsidR="0011119D" w:rsidRDefault="005307F1" w:rsidP="0011119D">
      <w:pPr>
        <w:jc w:val="both"/>
        <w:rPr>
          <w:sz w:val="28"/>
          <w:szCs w:val="28"/>
        </w:rPr>
      </w:pPr>
      <w:r>
        <w:rPr>
          <w:bCs/>
          <w:i/>
        </w:rPr>
        <w:lastRenderedPageBreak/>
        <w:t xml:space="preserve">            </w:t>
      </w:r>
      <w:r w:rsidR="00694AB3" w:rsidRPr="00AB5BCC">
        <w:rPr>
          <w:sz w:val="28"/>
          <w:szCs w:val="28"/>
        </w:rPr>
        <w:t>Рабочая программа профессионального модуля</w:t>
      </w:r>
      <w:r w:rsidR="0011119D">
        <w:rPr>
          <w:sz w:val="28"/>
          <w:szCs w:val="28"/>
        </w:rPr>
        <w:t xml:space="preserve"> «Организация процесс</w:t>
      </w:r>
      <w:r w:rsidR="00FD176D">
        <w:rPr>
          <w:sz w:val="28"/>
          <w:szCs w:val="28"/>
        </w:rPr>
        <w:t>а</w:t>
      </w:r>
    </w:p>
    <w:p w:rsidR="0011119D" w:rsidRPr="0011119D" w:rsidRDefault="0011119D" w:rsidP="0011119D">
      <w:pPr>
        <w:jc w:val="both"/>
        <w:rPr>
          <w:i/>
          <w:caps/>
          <w:sz w:val="28"/>
          <w:szCs w:val="28"/>
        </w:rPr>
      </w:pPr>
      <w:r w:rsidRPr="0011119D">
        <w:rPr>
          <w:sz w:val="28"/>
          <w:szCs w:val="28"/>
        </w:rPr>
        <w:t>приготовления и  приготовление сложных холодных  и горячих десертов»</w:t>
      </w:r>
    </w:p>
    <w:p w:rsidR="00331A62" w:rsidRPr="00974EEE" w:rsidRDefault="0011119D" w:rsidP="00111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4AB3" w:rsidRPr="00AB5BCC">
        <w:rPr>
          <w:sz w:val="28"/>
          <w:szCs w:val="28"/>
        </w:rPr>
        <w:t>азработана на основе Федерального го</w:t>
      </w:r>
      <w:r>
        <w:rPr>
          <w:sz w:val="28"/>
          <w:szCs w:val="28"/>
        </w:rPr>
        <w:t>сударственного образовательного с</w:t>
      </w:r>
      <w:r w:rsidR="00694AB3" w:rsidRPr="00AB5BCC">
        <w:rPr>
          <w:sz w:val="28"/>
          <w:szCs w:val="28"/>
        </w:rPr>
        <w:t xml:space="preserve">тандарта по </w:t>
      </w:r>
      <w:r w:rsidR="00EB10D9">
        <w:rPr>
          <w:sz w:val="28"/>
          <w:szCs w:val="28"/>
        </w:rPr>
        <w:t>специальности среднего</w:t>
      </w:r>
      <w:r w:rsidR="00694AB3" w:rsidRPr="00AB5BCC">
        <w:rPr>
          <w:sz w:val="28"/>
          <w:szCs w:val="28"/>
        </w:rPr>
        <w:t xml:space="preserve"> профессионального образования </w:t>
      </w:r>
      <w:r w:rsidR="00677E14">
        <w:rPr>
          <w:sz w:val="28"/>
          <w:szCs w:val="28"/>
        </w:rPr>
        <w:t xml:space="preserve">19.02.10 </w:t>
      </w:r>
      <w:r>
        <w:rPr>
          <w:sz w:val="28"/>
          <w:szCs w:val="28"/>
        </w:rPr>
        <w:t>«</w:t>
      </w:r>
      <w:r w:rsidR="00331A62" w:rsidRPr="00974EEE">
        <w:rPr>
          <w:sz w:val="28"/>
          <w:szCs w:val="28"/>
        </w:rPr>
        <w:t>Технология продукции общественного питания</w:t>
      </w:r>
      <w:r>
        <w:rPr>
          <w:sz w:val="28"/>
          <w:szCs w:val="28"/>
        </w:rPr>
        <w:t>»</w:t>
      </w:r>
      <w:r w:rsidR="00FD176D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(базовая подготовка)</w:t>
      </w:r>
      <w:r w:rsidR="00FD176D">
        <w:rPr>
          <w:sz w:val="28"/>
          <w:szCs w:val="28"/>
        </w:rPr>
        <w:t>.</w:t>
      </w:r>
    </w:p>
    <w:p w:rsidR="00694AB3" w:rsidRPr="00AB5BCC" w:rsidRDefault="00694AB3" w:rsidP="0011119D">
      <w:pPr>
        <w:shd w:val="clear" w:color="auto" w:fill="FFFFFF"/>
        <w:ind w:firstLine="679"/>
        <w:jc w:val="both"/>
        <w:rPr>
          <w:sz w:val="28"/>
          <w:szCs w:val="28"/>
        </w:rPr>
      </w:pPr>
    </w:p>
    <w:p w:rsidR="00694AB3" w:rsidRPr="00AB5BCC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B5BCC">
        <w:rPr>
          <w:sz w:val="28"/>
          <w:szCs w:val="28"/>
        </w:rPr>
        <w:t>Организация-разработчик: Г</w:t>
      </w:r>
      <w:r w:rsidR="00677E14">
        <w:rPr>
          <w:sz w:val="28"/>
          <w:szCs w:val="28"/>
        </w:rPr>
        <w:t>АП</w:t>
      </w:r>
      <w:r w:rsidRPr="00AB5BCC">
        <w:rPr>
          <w:sz w:val="28"/>
          <w:szCs w:val="28"/>
        </w:rPr>
        <w:t xml:space="preserve">ОУ </w:t>
      </w:r>
      <w:r w:rsidR="00DA6886">
        <w:rPr>
          <w:sz w:val="28"/>
          <w:szCs w:val="28"/>
        </w:rPr>
        <w:t xml:space="preserve">СО </w:t>
      </w:r>
      <w:r w:rsidRPr="00AB5BCC">
        <w:rPr>
          <w:sz w:val="28"/>
          <w:szCs w:val="28"/>
        </w:rPr>
        <w:t xml:space="preserve">СПО «Саратовский колледж кулинарного искусства» </w:t>
      </w:r>
    </w:p>
    <w:p w:rsidR="00694AB3" w:rsidRPr="00AB5BCC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94AB3" w:rsidRPr="00AB5BCC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B5BCC">
        <w:rPr>
          <w:sz w:val="28"/>
          <w:szCs w:val="28"/>
        </w:rPr>
        <w:t>Разработчики:</w:t>
      </w:r>
    </w:p>
    <w:p w:rsidR="00334B75" w:rsidRPr="00AB5BCC" w:rsidRDefault="00334B75" w:rsidP="00334B75">
      <w:pPr>
        <w:widowControl w:val="0"/>
        <w:suppressAutoHyphens/>
        <w:rPr>
          <w:sz w:val="28"/>
          <w:szCs w:val="28"/>
        </w:rPr>
      </w:pPr>
      <w:r w:rsidRPr="00AB5BCC">
        <w:rPr>
          <w:sz w:val="28"/>
          <w:szCs w:val="28"/>
        </w:rPr>
        <w:t>Кетько Н.Е., заместитель директора по учебно-методической работе, преподаватель высшей квалификационной категории, почетный работник НПО</w:t>
      </w:r>
    </w:p>
    <w:p w:rsidR="00334B75" w:rsidRPr="00AB5BCC" w:rsidRDefault="00334B75" w:rsidP="00334B75">
      <w:pPr>
        <w:widowControl w:val="0"/>
        <w:suppressAutoHyphens/>
        <w:rPr>
          <w:sz w:val="28"/>
          <w:szCs w:val="28"/>
        </w:rPr>
      </w:pPr>
      <w:r w:rsidRPr="00AB5BCC">
        <w:rPr>
          <w:sz w:val="28"/>
          <w:szCs w:val="28"/>
        </w:rPr>
        <w:t xml:space="preserve">Ходас Ж.О., преподаватель спецдисциплин </w:t>
      </w:r>
      <w:r w:rsidR="00677E14">
        <w:rPr>
          <w:sz w:val="28"/>
          <w:szCs w:val="28"/>
        </w:rPr>
        <w:t>высшей</w:t>
      </w:r>
      <w:r w:rsidRPr="00AB5BCC">
        <w:rPr>
          <w:sz w:val="28"/>
          <w:szCs w:val="28"/>
        </w:rPr>
        <w:t xml:space="preserve">  квалификационной категории</w:t>
      </w:r>
    </w:p>
    <w:p w:rsidR="00334B75" w:rsidRPr="00AB5BCC" w:rsidRDefault="00334B75" w:rsidP="00334B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4B75" w:rsidRPr="00AB5BCC" w:rsidRDefault="00334B75" w:rsidP="00334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94AB3" w:rsidRDefault="00694AB3" w:rsidP="00694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4AB3" w:rsidRDefault="00694AB3" w:rsidP="00694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94AB3" w:rsidRPr="004415ED" w:rsidTr="00CE7027">
        <w:trPr>
          <w:trHeight w:val="931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694AB3" w:rsidRPr="0011629F" w:rsidRDefault="00694AB3" w:rsidP="00CE702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694AB3" w:rsidRPr="0011629F" w:rsidRDefault="00694AB3" w:rsidP="00CE702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CE7027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694AB3" w:rsidRPr="0011629F" w:rsidRDefault="00694AB3" w:rsidP="00CE7027">
            <w:pPr>
              <w:jc w:val="center"/>
              <w:rPr>
                <w:b/>
                <w:sz w:val="28"/>
                <w:szCs w:val="28"/>
              </w:rPr>
            </w:pPr>
          </w:p>
          <w:p w:rsidR="00694AB3" w:rsidRPr="0011629F" w:rsidRDefault="00694AB3" w:rsidP="00CE7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AB3" w:rsidRPr="004415ED" w:rsidTr="00CE7027">
        <w:trPr>
          <w:trHeight w:val="720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0A21CA" w:rsidP="00CE7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94AB3" w:rsidRPr="004415ED" w:rsidTr="00CE7027">
        <w:trPr>
          <w:trHeight w:val="594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11629F">
              <w:rPr>
                <w:b/>
                <w:caps/>
              </w:rPr>
              <w:t>содержание профессионального модуля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0A21CA" w:rsidP="00CE7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94AB3" w:rsidRPr="004415ED" w:rsidTr="00CE7027">
        <w:trPr>
          <w:trHeight w:val="692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0A21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21CA">
              <w:rPr>
                <w:b/>
                <w:sz w:val="28"/>
                <w:szCs w:val="28"/>
              </w:rPr>
              <w:t>5</w:t>
            </w:r>
          </w:p>
        </w:tc>
      </w:tr>
      <w:tr w:rsidR="00694AB3" w:rsidRPr="004415ED" w:rsidTr="00CE7027">
        <w:trPr>
          <w:trHeight w:val="692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</w:t>
            </w:r>
            <w:r w:rsidRPr="0011629F">
              <w:rPr>
                <w:b/>
                <w:caps/>
              </w:rPr>
              <w:t>о</w:t>
            </w:r>
            <w:r w:rsidRPr="0011629F">
              <w:rPr>
                <w:b/>
                <w:caps/>
              </w:rPr>
              <w:t>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0A21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21CA">
              <w:rPr>
                <w:b/>
                <w:sz w:val="28"/>
                <w:szCs w:val="28"/>
              </w:rPr>
              <w:t>8</w:t>
            </w:r>
          </w:p>
        </w:tc>
      </w:tr>
    </w:tbl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94AB3" w:rsidRPr="004415ED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94AB3" w:rsidRDefault="00694AB3" w:rsidP="00255305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4EEE" w:rsidRPr="00C76080" w:rsidRDefault="00974EEE" w:rsidP="00974EEE">
      <w:pPr>
        <w:ind w:left="360"/>
        <w:jc w:val="center"/>
        <w:rPr>
          <w:i/>
          <w:caps/>
          <w:sz w:val="28"/>
          <w:szCs w:val="28"/>
        </w:rPr>
      </w:pPr>
      <w:r>
        <w:rPr>
          <w:b/>
        </w:rPr>
        <w:t>ПМ. 05</w:t>
      </w:r>
      <w:r w:rsidR="00AB5BCC" w:rsidRPr="00AB5BCC">
        <w:rPr>
          <w:b/>
        </w:rPr>
        <w:t xml:space="preserve"> </w:t>
      </w:r>
      <w:r w:rsidRPr="00C76080">
        <w:rPr>
          <w:b/>
          <w:sz w:val="28"/>
          <w:szCs w:val="28"/>
        </w:rPr>
        <w:t>Организация процесса пригот</w:t>
      </w:r>
      <w:r>
        <w:rPr>
          <w:b/>
          <w:sz w:val="28"/>
          <w:szCs w:val="28"/>
        </w:rPr>
        <w:t>овления и  приготовление сложных холодных</w:t>
      </w:r>
      <w:r w:rsidRPr="00C76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горячих десертов</w:t>
      </w:r>
    </w:p>
    <w:p w:rsidR="00974EEE" w:rsidRPr="00334B75" w:rsidRDefault="00974EEE" w:rsidP="0097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144BBA" w:rsidRPr="00C76080" w:rsidRDefault="00694AB3" w:rsidP="001A1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aps/>
          <w:sz w:val="28"/>
          <w:szCs w:val="28"/>
        </w:rPr>
      </w:pPr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="001A15C8">
        <w:rPr>
          <w:sz w:val="28"/>
          <w:szCs w:val="28"/>
        </w:rPr>
        <w:t>«</w:t>
      </w:r>
      <w:r w:rsidR="001A15C8" w:rsidRPr="001A15C8">
        <w:rPr>
          <w:sz w:val="28"/>
          <w:szCs w:val="28"/>
        </w:rPr>
        <w:t>Организация процесса приготовления и  приготовление сложных холодных  и горячих десертов</w:t>
      </w:r>
      <w:r w:rsidR="001A15C8">
        <w:rPr>
          <w:b/>
          <w:sz w:val="28"/>
          <w:szCs w:val="28"/>
        </w:rPr>
        <w:t>»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</w:t>
      </w:r>
      <w:r w:rsidR="0002259D">
        <w:rPr>
          <w:sz w:val="28"/>
          <w:szCs w:val="28"/>
        </w:rPr>
        <w:t>едеральным государственным образовательным стандартом по</w:t>
      </w:r>
      <w:r w:rsidR="006E02ED">
        <w:rPr>
          <w:sz w:val="28"/>
          <w:szCs w:val="28"/>
        </w:rPr>
        <w:t xml:space="preserve"> специальности СПО </w:t>
      </w:r>
      <w:r w:rsidR="00677E14">
        <w:rPr>
          <w:sz w:val="28"/>
          <w:szCs w:val="28"/>
        </w:rPr>
        <w:t>19.02.10</w:t>
      </w:r>
      <w:r w:rsidR="006E02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02ED" w:rsidRPr="00C43439">
        <w:rPr>
          <w:b/>
          <w:sz w:val="28"/>
          <w:szCs w:val="28"/>
        </w:rPr>
        <w:t xml:space="preserve">Технология </w:t>
      </w:r>
      <w:r w:rsidR="006E02ED">
        <w:rPr>
          <w:b/>
          <w:sz w:val="28"/>
          <w:szCs w:val="28"/>
        </w:rPr>
        <w:t>продукции общественного питания»</w:t>
      </w:r>
      <w:r w:rsidR="001A15C8">
        <w:rPr>
          <w:b/>
          <w:sz w:val="28"/>
          <w:szCs w:val="28"/>
        </w:rPr>
        <w:t xml:space="preserve"> (базовая подготовка)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F23A1F">
        <w:rPr>
          <w:sz w:val="28"/>
          <w:szCs w:val="28"/>
        </w:rPr>
        <w:t xml:space="preserve"> </w:t>
      </w:r>
      <w:r w:rsidR="00144BBA" w:rsidRPr="00C76080">
        <w:rPr>
          <w:b/>
          <w:sz w:val="28"/>
          <w:szCs w:val="28"/>
        </w:rPr>
        <w:t>Организация процесса пригот</w:t>
      </w:r>
      <w:r w:rsidR="00144BBA">
        <w:rPr>
          <w:b/>
          <w:sz w:val="28"/>
          <w:szCs w:val="28"/>
        </w:rPr>
        <w:t>овления и  приготовление сложных холодных</w:t>
      </w:r>
      <w:r w:rsidR="00144BBA" w:rsidRPr="00C76080">
        <w:rPr>
          <w:b/>
          <w:sz w:val="28"/>
          <w:szCs w:val="28"/>
        </w:rPr>
        <w:t xml:space="preserve"> </w:t>
      </w:r>
      <w:r w:rsidR="00144BBA">
        <w:rPr>
          <w:b/>
          <w:sz w:val="28"/>
          <w:szCs w:val="28"/>
        </w:rPr>
        <w:t xml:space="preserve"> и горячих десертов</w:t>
      </w:r>
    </w:p>
    <w:p w:rsidR="00694AB3" w:rsidRDefault="00694AB3" w:rsidP="006E02ED">
      <w:pPr>
        <w:pStyle w:val="Default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694AB3" w:rsidRPr="001F713B" w:rsidRDefault="002855DC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ПК </w:t>
      </w:r>
      <w:r w:rsidR="00974EEE">
        <w:rPr>
          <w:rFonts w:eastAsia="Calibri"/>
          <w:sz w:val="28"/>
          <w:szCs w:val="28"/>
        </w:rPr>
        <w:t>5</w:t>
      </w:r>
      <w:r w:rsidR="00694AB3">
        <w:rPr>
          <w:rFonts w:eastAsia="Calibri"/>
          <w:sz w:val="28"/>
          <w:szCs w:val="28"/>
        </w:rPr>
        <w:t>.1.</w:t>
      </w:r>
      <w:r>
        <w:rPr>
          <w:rFonts w:eastAsia="Calibri"/>
          <w:sz w:val="28"/>
          <w:szCs w:val="28"/>
        </w:rPr>
        <w:t xml:space="preserve">Организовывать и проводить приготовление </w:t>
      </w:r>
      <w:r w:rsidR="00974EEE">
        <w:rPr>
          <w:rFonts w:eastAsia="Calibri"/>
          <w:sz w:val="28"/>
          <w:szCs w:val="28"/>
        </w:rPr>
        <w:t>сложных холодных десе</w:t>
      </w:r>
      <w:r w:rsidR="00974EEE">
        <w:rPr>
          <w:rFonts w:eastAsia="Calibri"/>
          <w:sz w:val="28"/>
          <w:szCs w:val="28"/>
        </w:rPr>
        <w:t>р</w:t>
      </w:r>
      <w:r w:rsidR="00974EEE">
        <w:rPr>
          <w:rFonts w:eastAsia="Calibri"/>
          <w:sz w:val="28"/>
          <w:szCs w:val="28"/>
        </w:rPr>
        <w:t>тов.</w:t>
      </w:r>
    </w:p>
    <w:p w:rsidR="00694AB3" w:rsidRDefault="002855DC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ПК </w:t>
      </w:r>
      <w:r w:rsidR="00974EEE">
        <w:rPr>
          <w:rFonts w:eastAsia="Calibri"/>
          <w:sz w:val="28"/>
          <w:szCs w:val="28"/>
        </w:rPr>
        <w:t>5</w:t>
      </w:r>
      <w:r w:rsidR="00694AB3">
        <w:rPr>
          <w:rFonts w:eastAsia="Calibri"/>
          <w:sz w:val="28"/>
          <w:szCs w:val="28"/>
        </w:rPr>
        <w:t>.2.</w:t>
      </w:r>
      <w:r w:rsidRPr="002855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Организовывать и проводить  приготовление  сложных  </w:t>
      </w:r>
      <w:r w:rsidR="00974EEE">
        <w:rPr>
          <w:rFonts w:eastAsia="Calibri"/>
          <w:sz w:val="28"/>
          <w:szCs w:val="28"/>
        </w:rPr>
        <w:t>горячих десе</w:t>
      </w:r>
      <w:r w:rsidR="00974EEE">
        <w:rPr>
          <w:rFonts w:eastAsia="Calibri"/>
          <w:sz w:val="28"/>
          <w:szCs w:val="28"/>
        </w:rPr>
        <w:t>р</w:t>
      </w:r>
      <w:r w:rsidR="00974EEE">
        <w:rPr>
          <w:rFonts w:eastAsia="Calibri"/>
          <w:sz w:val="28"/>
          <w:szCs w:val="28"/>
        </w:rPr>
        <w:t>тов.</w:t>
      </w:r>
    </w:p>
    <w:p w:rsidR="001A15C8" w:rsidRPr="00EE6C4C" w:rsidRDefault="001A15C8" w:rsidP="00FD17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4AB3" w:rsidRDefault="00694AB3" w:rsidP="00FD176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товке работников в области общественного питания.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>.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E7027">
        <w:rPr>
          <w:rFonts w:eastAsia="Calibri"/>
          <w:sz w:val="28"/>
          <w:szCs w:val="28"/>
        </w:rPr>
        <w:t>расчет</w:t>
      </w:r>
      <w:r w:rsidR="004E39CD">
        <w:rPr>
          <w:rFonts w:eastAsia="Calibri"/>
          <w:sz w:val="28"/>
          <w:szCs w:val="28"/>
        </w:rPr>
        <w:t>а</w:t>
      </w:r>
      <w:r w:rsidR="00CE7027">
        <w:rPr>
          <w:rFonts w:eastAsia="Calibri"/>
          <w:sz w:val="28"/>
          <w:szCs w:val="28"/>
        </w:rPr>
        <w:t xml:space="preserve">  массы сырья для приготовления </w:t>
      </w:r>
      <w:r w:rsidR="006C6A23">
        <w:rPr>
          <w:rFonts w:eastAsia="Calibri"/>
          <w:sz w:val="28"/>
          <w:szCs w:val="28"/>
        </w:rPr>
        <w:t>холодного и горячего десерта</w:t>
      </w:r>
      <w:r w:rsidR="00CE7027">
        <w:rPr>
          <w:rFonts w:eastAsia="Calibri"/>
          <w:sz w:val="28"/>
          <w:szCs w:val="28"/>
        </w:rPr>
        <w:t>;</w:t>
      </w:r>
    </w:p>
    <w:p w:rsidR="006C6A23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6A23">
        <w:rPr>
          <w:rFonts w:eastAsia="Calibri"/>
          <w:sz w:val="28"/>
          <w:szCs w:val="28"/>
        </w:rPr>
        <w:t>приготовлени</w:t>
      </w:r>
      <w:r w:rsidR="001A15C8">
        <w:rPr>
          <w:rFonts w:eastAsia="Calibri"/>
          <w:sz w:val="28"/>
          <w:szCs w:val="28"/>
        </w:rPr>
        <w:t xml:space="preserve">я </w:t>
      </w:r>
      <w:r w:rsidR="006C6A23">
        <w:rPr>
          <w:rFonts w:eastAsia="Calibri"/>
          <w:sz w:val="28"/>
          <w:szCs w:val="28"/>
        </w:rPr>
        <w:t>сложных  холодных  и горячих  десертов, используя различные технологии, оборудование и инвентарь;</w:t>
      </w:r>
    </w:p>
    <w:p w:rsidR="00CE7027" w:rsidRDefault="006C6A2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-приготовлени</w:t>
      </w:r>
      <w:r w:rsidR="001A15C8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отделочных видов теста для сложных холодных десертов</w:t>
      </w:r>
      <w:r w:rsidR="00CE7027">
        <w:rPr>
          <w:rFonts w:eastAsia="Calibri"/>
          <w:sz w:val="28"/>
          <w:szCs w:val="28"/>
        </w:rPr>
        <w:t>;</w:t>
      </w:r>
    </w:p>
    <w:p w:rsidR="00CE7027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6A23">
        <w:rPr>
          <w:rFonts w:eastAsia="Calibri"/>
          <w:sz w:val="28"/>
          <w:szCs w:val="28"/>
        </w:rPr>
        <w:t>оформления и отделки сложных холодных и горячих десертов</w:t>
      </w:r>
      <w:r>
        <w:rPr>
          <w:rFonts w:eastAsia="Calibri"/>
          <w:sz w:val="28"/>
          <w:szCs w:val="28"/>
        </w:rPr>
        <w:t>;</w:t>
      </w:r>
    </w:p>
    <w:p w:rsidR="00CE7027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6A23">
        <w:rPr>
          <w:rFonts w:eastAsia="Calibri"/>
          <w:sz w:val="28"/>
          <w:szCs w:val="28"/>
        </w:rPr>
        <w:t>контроля качества и безопасности готовой продукции</w:t>
      </w:r>
      <w:r>
        <w:rPr>
          <w:rFonts w:eastAsia="Calibri"/>
          <w:sz w:val="28"/>
          <w:szCs w:val="28"/>
        </w:rPr>
        <w:t>;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6C6A2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D5C2A">
        <w:rPr>
          <w:rFonts w:eastAsia="Calibri"/>
          <w:sz w:val="28"/>
          <w:szCs w:val="28"/>
        </w:rPr>
        <w:t>органолептически  оценивать качество продуктов</w:t>
      </w:r>
      <w:r w:rsidR="006C6A23">
        <w:rPr>
          <w:rFonts w:eastAsia="Calibri"/>
          <w:sz w:val="28"/>
          <w:szCs w:val="28"/>
        </w:rPr>
        <w:t>;</w:t>
      </w:r>
      <w:r w:rsidR="00CD5C2A">
        <w:rPr>
          <w:rFonts w:eastAsia="Calibri"/>
          <w:sz w:val="28"/>
          <w:szCs w:val="28"/>
        </w:rPr>
        <w:t xml:space="preserve"> 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D5C2A">
        <w:rPr>
          <w:rFonts w:eastAsia="Calibri"/>
          <w:sz w:val="28"/>
          <w:szCs w:val="28"/>
        </w:rPr>
        <w:t xml:space="preserve">использовать различные </w:t>
      </w:r>
      <w:r w:rsidR="006C6A23">
        <w:rPr>
          <w:rFonts w:eastAsia="Calibri"/>
          <w:sz w:val="28"/>
          <w:szCs w:val="28"/>
        </w:rPr>
        <w:t xml:space="preserve">способы и приемы </w:t>
      </w:r>
      <w:r w:rsidR="00CD5C2A">
        <w:rPr>
          <w:rFonts w:eastAsia="Calibri"/>
          <w:sz w:val="28"/>
          <w:szCs w:val="28"/>
        </w:rPr>
        <w:t xml:space="preserve">приготовления сложных холодных  </w:t>
      </w:r>
      <w:r w:rsidR="006C6A23">
        <w:rPr>
          <w:rFonts w:eastAsia="Calibri"/>
          <w:sz w:val="28"/>
          <w:szCs w:val="28"/>
        </w:rPr>
        <w:t>и горячих десертов;</w:t>
      </w:r>
      <w:r w:rsidR="00CD5C2A">
        <w:rPr>
          <w:rFonts w:eastAsia="Calibri"/>
          <w:sz w:val="28"/>
          <w:szCs w:val="28"/>
        </w:rPr>
        <w:t xml:space="preserve"> 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D5C2A">
        <w:rPr>
          <w:rFonts w:eastAsia="Calibri"/>
          <w:sz w:val="28"/>
          <w:szCs w:val="28"/>
        </w:rPr>
        <w:t>проводить расчеты по формулам</w:t>
      </w:r>
      <w:r>
        <w:rPr>
          <w:rFonts w:eastAsia="Calibri"/>
          <w:sz w:val="28"/>
          <w:szCs w:val="28"/>
        </w:rPr>
        <w:t>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6A23">
        <w:rPr>
          <w:rFonts w:eastAsia="Calibri"/>
          <w:sz w:val="28"/>
          <w:szCs w:val="28"/>
        </w:rPr>
        <w:t xml:space="preserve"> выбирать и </w:t>
      </w:r>
      <w:r w:rsidR="00CD5C2A">
        <w:rPr>
          <w:rFonts w:eastAsia="Calibri"/>
          <w:sz w:val="28"/>
          <w:szCs w:val="28"/>
        </w:rPr>
        <w:t>безопасно пользоваться производственным инвентарем  и техн</w:t>
      </w:r>
      <w:r w:rsidR="00CD5C2A">
        <w:rPr>
          <w:rFonts w:eastAsia="Calibri"/>
          <w:sz w:val="28"/>
          <w:szCs w:val="28"/>
        </w:rPr>
        <w:t>о</w:t>
      </w:r>
      <w:r w:rsidR="00CD5C2A">
        <w:rPr>
          <w:rFonts w:eastAsia="Calibri"/>
          <w:sz w:val="28"/>
          <w:szCs w:val="28"/>
        </w:rPr>
        <w:t>логическим оборудованием</w:t>
      </w:r>
      <w:r w:rsidR="006C6A23">
        <w:rPr>
          <w:rFonts w:eastAsia="Calibri"/>
          <w:sz w:val="28"/>
          <w:szCs w:val="28"/>
        </w:rPr>
        <w:t>;</w:t>
      </w:r>
      <w:r w:rsidR="00CD5C2A">
        <w:rPr>
          <w:rFonts w:eastAsia="Calibri"/>
          <w:sz w:val="28"/>
          <w:szCs w:val="28"/>
        </w:rPr>
        <w:t xml:space="preserve"> </w:t>
      </w:r>
    </w:p>
    <w:p w:rsidR="00CD5C2A" w:rsidRDefault="00CD5C2A" w:rsidP="00CD5C2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-выбирать </w:t>
      </w:r>
      <w:r w:rsidR="006C6A23">
        <w:rPr>
          <w:rFonts w:eastAsia="Calibri"/>
          <w:sz w:val="28"/>
          <w:szCs w:val="28"/>
        </w:rPr>
        <w:t>варианты оформления сложных холодных и горячих десертов;</w:t>
      </w:r>
      <w:r>
        <w:rPr>
          <w:rFonts w:eastAsia="Calibri"/>
          <w:sz w:val="28"/>
          <w:szCs w:val="28"/>
        </w:rPr>
        <w:t xml:space="preserve"> </w:t>
      </w:r>
    </w:p>
    <w:p w:rsidR="00CD5C2A" w:rsidRDefault="00CD5C2A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B41CF">
        <w:rPr>
          <w:rFonts w:eastAsia="Calibri"/>
          <w:sz w:val="28"/>
          <w:szCs w:val="28"/>
        </w:rPr>
        <w:t>принимать решения по организации процессов приготовления сложных холо</w:t>
      </w:r>
      <w:r w:rsidR="00DB41CF">
        <w:rPr>
          <w:rFonts w:eastAsia="Calibri"/>
          <w:sz w:val="28"/>
          <w:szCs w:val="28"/>
        </w:rPr>
        <w:t>д</w:t>
      </w:r>
      <w:r w:rsidR="00DB41CF">
        <w:rPr>
          <w:rFonts w:eastAsia="Calibri"/>
          <w:sz w:val="28"/>
          <w:szCs w:val="28"/>
        </w:rPr>
        <w:t>ных и горячих десертов</w:t>
      </w:r>
      <w:r>
        <w:rPr>
          <w:rFonts w:eastAsia="Calibri"/>
          <w:sz w:val="28"/>
          <w:szCs w:val="28"/>
        </w:rPr>
        <w:t>;</w:t>
      </w:r>
    </w:p>
    <w:p w:rsidR="00DB41CF" w:rsidRDefault="00DB41CF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способы сервировки и подачи сложных холодных и горячих десе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тов;</w:t>
      </w:r>
    </w:p>
    <w:p w:rsidR="00DB41CF" w:rsidRDefault="00DB41CF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-оценивать качество и безопасность готовой продукции;</w:t>
      </w:r>
    </w:p>
    <w:p w:rsidR="00DB41CF" w:rsidRDefault="00DB41CF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-оформлять документацию;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знать:</w:t>
      </w:r>
    </w:p>
    <w:p w:rsidR="00D1588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15883">
        <w:rPr>
          <w:rFonts w:eastAsia="Calibri"/>
          <w:sz w:val="28"/>
          <w:szCs w:val="28"/>
        </w:rPr>
        <w:t xml:space="preserve">ассортимент </w:t>
      </w:r>
      <w:r w:rsidR="009D6F80">
        <w:rPr>
          <w:rFonts w:eastAsia="Calibri"/>
          <w:sz w:val="28"/>
          <w:szCs w:val="28"/>
        </w:rPr>
        <w:t xml:space="preserve"> сложных холодных и горячих десертов</w:t>
      </w:r>
      <w:r w:rsidR="00D15883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D6F80">
        <w:rPr>
          <w:rFonts w:eastAsia="Calibri"/>
          <w:sz w:val="28"/>
          <w:szCs w:val="28"/>
        </w:rPr>
        <w:t>основные критерии оценки качества готовых сложных холодных и горячих д</w:t>
      </w:r>
      <w:r w:rsidR="009D6F80">
        <w:rPr>
          <w:rFonts w:eastAsia="Calibri"/>
          <w:sz w:val="28"/>
          <w:szCs w:val="28"/>
        </w:rPr>
        <w:t>е</w:t>
      </w:r>
      <w:r w:rsidR="009D6F80">
        <w:rPr>
          <w:rFonts w:eastAsia="Calibri"/>
          <w:sz w:val="28"/>
          <w:szCs w:val="28"/>
        </w:rPr>
        <w:t>сертов</w:t>
      </w:r>
      <w:r w:rsidR="00DA6AC0">
        <w:rPr>
          <w:rFonts w:eastAsia="Calibri"/>
          <w:sz w:val="28"/>
          <w:szCs w:val="28"/>
        </w:rPr>
        <w:t>;</w:t>
      </w:r>
    </w:p>
    <w:p w:rsidR="00DA6AC0" w:rsidRDefault="00DA6AC0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D6F80">
        <w:rPr>
          <w:rFonts w:eastAsia="Calibri"/>
          <w:sz w:val="28"/>
          <w:szCs w:val="28"/>
        </w:rPr>
        <w:t>органолептический метод определения степени готовности и качества сло</w:t>
      </w:r>
      <w:r w:rsidR="009D6F80">
        <w:rPr>
          <w:rFonts w:eastAsia="Calibri"/>
          <w:sz w:val="28"/>
          <w:szCs w:val="28"/>
        </w:rPr>
        <w:t>ж</w:t>
      </w:r>
      <w:r w:rsidR="009D6F80">
        <w:rPr>
          <w:rFonts w:eastAsia="Calibri"/>
          <w:sz w:val="28"/>
          <w:szCs w:val="28"/>
        </w:rPr>
        <w:t xml:space="preserve">ных холодных и горячих десертов </w:t>
      </w:r>
      <w:r>
        <w:rPr>
          <w:rFonts w:eastAsia="Calibri"/>
          <w:sz w:val="28"/>
          <w:szCs w:val="28"/>
        </w:rPr>
        <w:t>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D6F80">
        <w:rPr>
          <w:rFonts w:eastAsia="Calibri"/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</w:t>
      </w:r>
      <w:r>
        <w:rPr>
          <w:rFonts w:eastAsia="Calibri"/>
          <w:sz w:val="28"/>
          <w:szCs w:val="28"/>
        </w:rPr>
        <w:t xml:space="preserve">; </w:t>
      </w:r>
    </w:p>
    <w:p w:rsidR="009D6F80" w:rsidRDefault="00694AB3" w:rsidP="009D6F8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9D6F80">
        <w:rPr>
          <w:sz w:val="28"/>
          <w:szCs w:val="28"/>
        </w:rPr>
        <w:t xml:space="preserve">методы </w:t>
      </w:r>
      <w:r w:rsidR="009D6F80">
        <w:rPr>
          <w:rFonts w:eastAsia="Calibri"/>
          <w:sz w:val="28"/>
          <w:szCs w:val="28"/>
        </w:rPr>
        <w:t xml:space="preserve">приготовления сложных холодных и горячих десертов; </w:t>
      </w:r>
    </w:p>
    <w:p w:rsidR="00DA6AC0" w:rsidRDefault="009D6F80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-технологию приготовления </w:t>
      </w:r>
      <w:r w:rsidR="00611890">
        <w:rPr>
          <w:rFonts w:eastAsia="Calibri"/>
          <w:sz w:val="28"/>
          <w:szCs w:val="28"/>
        </w:rPr>
        <w:t>сложных горячих десертов: фруктовых, ягодных</w:t>
      </w:r>
      <w:r w:rsidR="00DA6AC0">
        <w:rPr>
          <w:rFonts w:eastAsia="Calibri"/>
          <w:sz w:val="28"/>
          <w:szCs w:val="28"/>
        </w:rPr>
        <w:t xml:space="preserve"> </w:t>
      </w:r>
      <w:r w:rsidR="00611890">
        <w:rPr>
          <w:rFonts w:eastAsia="Calibri"/>
          <w:sz w:val="28"/>
          <w:szCs w:val="28"/>
        </w:rPr>
        <w:t>и шоколадных салатов, муссов, кремов, суфле, парфе, террина, щербета, пая, т</w:t>
      </w:r>
      <w:r w:rsidR="00611890">
        <w:rPr>
          <w:rFonts w:eastAsia="Calibri"/>
          <w:sz w:val="28"/>
          <w:szCs w:val="28"/>
        </w:rPr>
        <w:t>и</w:t>
      </w:r>
      <w:r w:rsidR="00611890">
        <w:rPr>
          <w:rFonts w:eastAsia="Calibri"/>
          <w:sz w:val="28"/>
          <w:szCs w:val="28"/>
        </w:rPr>
        <w:t>рамису, чизкейка, бланманже;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890" w:rsidRPr="00611890">
        <w:rPr>
          <w:rFonts w:eastAsia="Calibri"/>
          <w:sz w:val="28"/>
          <w:szCs w:val="28"/>
        </w:rPr>
        <w:t xml:space="preserve"> </w:t>
      </w:r>
      <w:r w:rsidR="00611890">
        <w:rPr>
          <w:rFonts w:eastAsia="Calibri"/>
          <w:sz w:val="28"/>
          <w:szCs w:val="28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DA4DC3" w:rsidRDefault="00611890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охлаждения и замораживания основ для </w:t>
      </w:r>
      <w:r>
        <w:rPr>
          <w:rFonts w:eastAsia="Calibri"/>
          <w:sz w:val="28"/>
          <w:szCs w:val="28"/>
        </w:rPr>
        <w:t>приготовления сложных х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лодных десертов</w:t>
      </w:r>
      <w:r w:rsidR="00DA4DC3">
        <w:rPr>
          <w:sz w:val="28"/>
          <w:szCs w:val="28"/>
        </w:rPr>
        <w:t>;</w:t>
      </w:r>
    </w:p>
    <w:p w:rsidR="00611890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890">
        <w:rPr>
          <w:sz w:val="28"/>
          <w:szCs w:val="28"/>
        </w:rPr>
        <w:t>варианты комбинирования различных способов приготовления холодных и г</w:t>
      </w:r>
      <w:r w:rsidR="00611890">
        <w:rPr>
          <w:sz w:val="28"/>
          <w:szCs w:val="28"/>
        </w:rPr>
        <w:t>о</w:t>
      </w:r>
      <w:r w:rsidR="00611890">
        <w:rPr>
          <w:sz w:val="28"/>
          <w:szCs w:val="28"/>
        </w:rPr>
        <w:t>рячих десертов;</w:t>
      </w:r>
    </w:p>
    <w:p w:rsidR="00DA4DC3" w:rsidRDefault="00611890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DA4DC3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162F">
        <w:rPr>
          <w:sz w:val="28"/>
          <w:szCs w:val="28"/>
        </w:rPr>
        <w:t>начинки, соусы и глазури для отдельных холодных и горячих десертов;</w:t>
      </w:r>
    </w:p>
    <w:p w:rsidR="0017162F" w:rsidRDefault="00DA4DC3" w:rsidP="0017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162F">
        <w:rPr>
          <w:sz w:val="28"/>
          <w:szCs w:val="28"/>
        </w:rPr>
        <w:t xml:space="preserve">варианты оформления и технику декорирования </w:t>
      </w:r>
      <w:r w:rsidR="0017162F">
        <w:rPr>
          <w:rFonts w:eastAsia="Calibri"/>
          <w:sz w:val="28"/>
          <w:szCs w:val="28"/>
        </w:rPr>
        <w:t>сложных холодных и горячих  десертов</w:t>
      </w:r>
      <w:r w:rsidR="0017162F">
        <w:rPr>
          <w:sz w:val="28"/>
          <w:szCs w:val="28"/>
        </w:rPr>
        <w:t>;</w:t>
      </w:r>
    </w:p>
    <w:p w:rsidR="00DA4DC3" w:rsidRDefault="0017162F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-актуальные направления в приготовлении холодных и горячих десертов;</w:t>
      </w:r>
    </w:p>
    <w:p w:rsidR="00DA4DC3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162F">
        <w:rPr>
          <w:sz w:val="28"/>
          <w:szCs w:val="28"/>
        </w:rPr>
        <w:t>сервировка и подача сложных холодных и горячих десертов;</w:t>
      </w:r>
    </w:p>
    <w:p w:rsidR="00C470C4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162F">
        <w:rPr>
          <w:sz w:val="28"/>
          <w:szCs w:val="28"/>
        </w:rPr>
        <w:t>температурный режим охлаждения и замораживания основ для приготовления сложных холодных десертов;</w:t>
      </w:r>
    </w:p>
    <w:p w:rsidR="00C470C4" w:rsidRDefault="00C470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7162F">
        <w:rPr>
          <w:rFonts w:eastAsia="Calibri"/>
          <w:sz w:val="28"/>
          <w:szCs w:val="28"/>
        </w:rPr>
        <w:t>температурный и санитарный режим приготовления и подачи разных типов сложных холодных и горячих десертов</w:t>
      </w:r>
      <w:r>
        <w:rPr>
          <w:sz w:val="28"/>
          <w:szCs w:val="28"/>
        </w:rPr>
        <w:t>;</w:t>
      </w:r>
    </w:p>
    <w:p w:rsidR="004E39CD" w:rsidRDefault="001A15C8" w:rsidP="001A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-требования к безопасности хранения </w:t>
      </w:r>
      <w:r w:rsidR="004E39CD">
        <w:rPr>
          <w:sz w:val="28"/>
          <w:szCs w:val="28"/>
        </w:rPr>
        <w:t>сложных холодных и горячих десертов;</w:t>
      </w:r>
    </w:p>
    <w:p w:rsidR="004E39CD" w:rsidRDefault="00C470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162F">
        <w:rPr>
          <w:sz w:val="28"/>
          <w:szCs w:val="28"/>
        </w:rPr>
        <w:t>основные характеристики готовых полуфабрикатов промышленного изгото</w:t>
      </w:r>
      <w:r w:rsidR="0017162F">
        <w:rPr>
          <w:sz w:val="28"/>
          <w:szCs w:val="28"/>
        </w:rPr>
        <w:t>в</w:t>
      </w:r>
      <w:r w:rsidR="0017162F">
        <w:rPr>
          <w:sz w:val="28"/>
          <w:szCs w:val="28"/>
        </w:rPr>
        <w:t>ления, используемых для приготовления сложных холодных и горячих десе</w:t>
      </w:r>
      <w:r w:rsidR="0017162F">
        <w:rPr>
          <w:sz w:val="28"/>
          <w:szCs w:val="28"/>
        </w:rPr>
        <w:t>р</w:t>
      </w:r>
      <w:r w:rsidR="0017162F">
        <w:rPr>
          <w:sz w:val="28"/>
          <w:szCs w:val="28"/>
        </w:rPr>
        <w:t>тов</w:t>
      </w:r>
      <w:r w:rsidR="004E39CD">
        <w:rPr>
          <w:sz w:val="28"/>
          <w:szCs w:val="28"/>
        </w:rPr>
        <w:t>;</w:t>
      </w:r>
    </w:p>
    <w:p w:rsidR="00C470C4" w:rsidRDefault="004E39CD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к безопасности хранения промышленных полуфабрикатов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готовления сложных холодных и горячих десертов.</w:t>
      </w:r>
      <w:r w:rsidR="001A15C8">
        <w:rPr>
          <w:sz w:val="28"/>
          <w:szCs w:val="28"/>
        </w:rPr>
        <w:t>.</w:t>
      </w:r>
    </w:p>
    <w:p w:rsidR="001A15C8" w:rsidRDefault="001A15C8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всего –</w:t>
      </w:r>
      <w:r w:rsidR="00D53600" w:rsidRPr="00D53600">
        <w:rPr>
          <w:b/>
          <w:sz w:val="28"/>
          <w:szCs w:val="28"/>
        </w:rPr>
        <w:t>336</w:t>
      </w:r>
      <w:r w:rsidRPr="00D53600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 w:rsidR="00192DD0">
        <w:rPr>
          <w:sz w:val="28"/>
          <w:szCs w:val="28"/>
        </w:rPr>
        <w:t>ов</w:t>
      </w:r>
      <w:r w:rsidRPr="00AD4149">
        <w:rPr>
          <w:sz w:val="28"/>
          <w:szCs w:val="28"/>
        </w:rPr>
        <w:t>, в том числе: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 w:rsidR="00BB37F5">
        <w:rPr>
          <w:sz w:val="28"/>
          <w:szCs w:val="28"/>
        </w:rPr>
        <w:t xml:space="preserve"> </w:t>
      </w:r>
      <w:r w:rsidR="00D53600" w:rsidRPr="00D53600">
        <w:rPr>
          <w:b/>
          <w:sz w:val="28"/>
          <w:szCs w:val="28"/>
        </w:rPr>
        <w:t>192</w:t>
      </w:r>
      <w:r w:rsidR="00D53600"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 w:rsidR="00D53600">
        <w:rPr>
          <w:sz w:val="28"/>
          <w:szCs w:val="28"/>
        </w:rPr>
        <w:t>а</w:t>
      </w:r>
      <w:r w:rsidRPr="00AD4149">
        <w:rPr>
          <w:sz w:val="28"/>
          <w:szCs w:val="28"/>
        </w:rPr>
        <w:t>, включая: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обязательной аудиторной учебной нагрузки обучающегося – </w:t>
      </w:r>
      <w:r w:rsidR="00D53600" w:rsidRPr="00D53600">
        <w:rPr>
          <w:b/>
          <w:sz w:val="28"/>
          <w:szCs w:val="28"/>
        </w:rPr>
        <w:t>128</w:t>
      </w:r>
      <w:r w:rsidRPr="00D53600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 w:rsidR="00D53600"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самостоятельной работы обучающегося – </w:t>
      </w:r>
      <w:r w:rsidR="00BB37F5" w:rsidRPr="00D53600">
        <w:rPr>
          <w:b/>
          <w:sz w:val="28"/>
          <w:szCs w:val="28"/>
        </w:rPr>
        <w:t>64</w:t>
      </w:r>
      <w:r w:rsidRPr="00D53600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 w:rsidR="00BB37F5">
        <w:rPr>
          <w:sz w:val="28"/>
          <w:szCs w:val="28"/>
        </w:rPr>
        <w:t>а</w:t>
      </w:r>
      <w:r w:rsidRPr="00AD4149">
        <w:rPr>
          <w:sz w:val="28"/>
          <w:szCs w:val="28"/>
        </w:rPr>
        <w:t>;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 w:rsidR="00BB37F5">
        <w:rPr>
          <w:sz w:val="28"/>
          <w:szCs w:val="28"/>
        </w:rPr>
        <w:t xml:space="preserve"> </w:t>
      </w:r>
      <w:r w:rsidR="00BB37F5" w:rsidRPr="00D53600">
        <w:rPr>
          <w:b/>
          <w:sz w:val="28"/>
          <w:szCs w:val="28"/>
        </w:rPr>
        <w:t>144</w:t>
      </w:r>
      <w:r>
        <w:rPr>
          <w:sz w:val="28"/>
          <w:szCs w:val="28"/>
        </w:rPr>
        <w:t xml:space="preserve"> часа</w:t>
      </w:r>
      <w:r w:rsidRPr="00AD4149">
        <w:rPr>
          <w:sz w:val="28"/>
          <w:szCs w:val="28"/>
        </w:rPr>
        <w:t>.</w:t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94AB3" w:rsidRPr="004415ED" w:rsidRDefault="00694AB3" w:rsidP="00F302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- </w:t>
      </w:r>
      <w:r w:rsidR="00144BBA" w:rsidRPr="00C76080">
        <w:rPr>
          <w:b/>
          <w:sz w:val="28"/>
          <w:szCs w:val="28"/>
        </w:rPr>
        <w:t>Организация пр</w:t>
      </w:r>
      <w:r w:rsidR="00144BBA" w:rsidRPr="00C76080">
        <w:rPr>
          <w:b/>
          <w:sz w:val="28"/>
          <w:szCs w:val="28"/>
        </w:rPr>
        <w:t>о</w:t>
      </w:r>
      <w:r w:rsidR="00144BBA" w:rsidRPr="00C76080">
        <w:rPr>
          <w:b/>
          <w:sz w:val="28"/>
          <w:szCs w:val="28"/>
        </w:rPr>
        <w:t>цесса пригот</w:t>
      </w:r>
      <w:r w:rsidR="00144BBA">
        <w:rPr>
          <w:b/>
          <w:sz w:val="28"/>
          <w:szCs w:val="28"/>
        </w:rPr>
        <w:t>овления и  приготовление сложных холодных</w:t>
      </w:r>
      <w:r w:rsidR="00144BBA" w:rsidRPr="00C76080">
        <w:rPr>
          <w:b/>
          <w:sz w:val="28"/>
          <w:szCs w:val="28"/>
        </w:rPr>
        <w:t xml:space="preserve"> </w:t>
      </w:r>
      <w:r w:rsidR="00144BBA">
        <w:rPr>
          <w:b/>
          <w:sz w:val="28"/>
          <w:szCs w:val="28"/>
        </w:rPr>
        <w:t xml:space="preserve"> и горячих десертов,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циями: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94AB3" w:rsidRPr="004415ED" w:rsidTr="00001C0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94AB3" w:rsidRPr="004415ED" w:rsidTr="00001C0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 w:rsidR="00144BBA">
              <w:rPr>
                <w:rFonts w:eastAsia="Calibri"/>
                <w:sz w:val="28"/>
                <w:szCs w:val="28"/>
              </w:rPr>
              <w:t>5</w:t>
            </w:r>
            <w:r w:rsidRPr="001F713B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AE184D" w:rsidRDefault="00144BBA" w:rsidP="00144B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Организовывать и проводить приготовление сложных холодных десертов.</w:t>
            </w:r>
          </w:p>
        </w:tc>
      </w:tr>
      <w:tr w:rsidR="00694AB3" w:rsidRPr="004415ED" w:rsidTr="00001C0B">
        <w:trPr>
          <w:trHeight w:val="4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1F713B" w:rsidRDefault="00144BBA" w:rsidP="00CE7027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5.2</w:t>
            </w:r>
            <w:r w:rsidR="00694AB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Default="00144BBA" w:rsidP="00001C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Организовывать и проводить приготовление сложных  горячих десертов.</w:t>
            </w:r>
          </w:p>
        </w:tc>
      </w:tr>
      <w:tr w:rsidR="00A03A4B" w:rsidRPr="004415ED" w:rsidTr="00001C0B">
        <w:trPr>
          <w:trHeight w:val="48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</w:rPr>
              <w:t>являть к ней устойчивый интерес.</w:t>
            </w:r>
          </w:p>
        </w:tc>
      </w:tr>
      <w:tr w:rsidR="00A03A4B" w:rsidRPr="004415ED" w:rsidTr="00001C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 xml:space="preserve">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Осуществлять поиск</w:t>
            </w:r>
            <w:r>
              <w:rPr>
                <w:sz w:val="28"/>
                <w:szCs w:val="28"/>
              </w:rPr>
              <w:t xml:space="preserve"> и использование</w:t>
            </w:r>
            <w:r w:rsidRPr="004223D6">
              <w:rPr>
                <w:sz w:val="28"/>
                <w:szCs w:val="28"/>
              </w:rPr>
              <w:t xml:space="preserve"> информации, необходимой для</w:t>
            </w:r>
            <w:r>
              <w:rPr>
                <w:sz w:val="28"/>
                <w:szCs w:val="28"/>
              </w:rPr>
              <w:t> </w:t>
            </w:r>
            <w:r w:rsidRPr="004223D6">
              <w:rPr>
                <w:sz w:val="28"/>
                <w:szCs w:val="28"/>
              </w:rPr>
              <w:t>эффективного выполнения профессиональных зада</w:t>
            </w:r>
            <w:r>
              <w:rPr>
                <w:sz w:val="28"/>
                <w:szCs w:val="28"/>
              </w:rPr>
              <w:t>ч, профессионального и личностного развития.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5127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Работать в</w:t>
            </w:r>
            <w:r>
              <w:rPr>
                <w:sz w:val="28"/>
                <w:szCs w:val="28"/>
              </w:rPr>
              <w:t xml:space="preserve"> коллективе и</w:t>
            </w:r>
            <w:r w:rsidRPr="004223D6">
              <w:rPr>
                <w:sz w:val="28"/>
                <w:szCs w:val="28"/>
              </w:rPr>
              <w:t xml:space="preserve"> команде, эффективно общаться с кол</w:t>
            </w:r>
            <w:r>
              <w:rPr>
                <w:sz w:val="28"/>
                <w:szCs w:val="28"/>
              </w:rPr>
              <w:t xml:space="preserve">легами, руководством, </w:t>
            </w:r>
            <w:r w:rsidR="005127E5">
              <w:rPr>
                <w:sz w:val="28"/>
                <w:szCs w:val="28"/>
              </w:rPr>
              <w:t>потребителями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7.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</w:t>
            </w:r>
            <w:r w:rsidR="00512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</w:t>
            </w:r>
            <w:r>
              <w:rPr>
                <w:sz w:val="28"/>
                <w:szCs w:val="28"/>
              </w:rPr>
              <w:t>8</w:t>
            </w:r>
            <w:r w:rsidRPr="004223D6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807025" w:rsidRDefault="00A03A4B" w:rsidP="00E61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ностного развития, заниматься самообразованием, осознанно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нировать повышение квалификации.</w:t>
            </w:r>
          </w:p>
        </w:tc>
      </w:tr>
      <w:tr w:rsidR="00A03A4B" w:rsidRPr="004415ED" w:rsidTr="006162DF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694AB3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94AB3" w:rsidRPr="004415ED" w:rsidRDefault="00694AB3" w:rsidP="00694A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694AB3" w:rsidRPr="004415ED" w:rsidRDefault="00694AB3" w:rsidP="00F37B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  <w:r w:rsidR="00633CFE">
        <w:rPr>
          <w:b/>
          <w:sz w:val="28"/>
          <w:szCs w:val="28"/>
        </w:rPr>
        <w:t>ПМ.05</w:t>
      </w:r>
      <w:r w:rsidR="002647E8">
        <w:rPr>
          <w:b/>
          <w:sz w:val="28"/>
          <w:szCs w:val="28"/>
        </w:rPr>
        <w:t xml:space="preserve"> «</w:t>
      </w:r>
      <w:r w:rsidR="00633CFE" w:rsidRPr="00C76080">
        <w:rPr>
          <w:b/>
          <w:sz w:val="28"/>
          <w:szCs w:val="28"/>
        </w:rPr>
        <w:t>Организация процесса пригот</w:t>
      </w:r>
      <w:r w:rsidR="00633CFE">
        <w:rPr>
          <w:b/>
          <w:sz w:val="28"/>
          <w:szCs w:val="28"/>
        </w:rPr>
        <w:t>овления и  приготовл</w:t>
      </w:r>
      <w:r w:rsidR="00633CFE">
        <w:rPr>
          <w:b/>
          <w:sz w:val="28"/>
          <w:szCs w:val="28"/>
        </w:rPr>
        <w:t>е</w:t>
      </w:r>
      <w:r w:rsidR="00633CFE">
        <w:rPr>
          <w:b/>
          <w:sz w:val="28"/>
          <w:szCs w:val="28"/>
        </w:rPr>
        <w:t>ние сложных холодных</w:t>
      </w:r>
      <w:r w:rsidR="00633CFE" w:rsidRPr="00C76080">
        <w:rPr>
          <w:b/>
          <w:sz w:val="28"/>
          <w:szCs w:val="28"/>
        </w:rPr>
        <w:t xml:space="preserve"> </w:t>
      </w:r>
      <w:r w:rsidR="00633CFE">
        <w:rPr>
          <w:b/>
          <w:sz w:val="28"/>
          <w:szCs w:val="28"/>
        </w:rPr>
        <w:t xml:space="preserve"> и горячих десертов</w:t>
      </w:r>
      <w:r w:rsidR="002647E8">
        <w:rPr>
          <w:b/>
          <w:sz w:val="28"/>
          <w:szCs w:val="28"/>
        </w:rPr>
        <w:t>»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2"/>
        <w:gridCol w:w="768"/>
        <w:gridCol w:w="1520"/>
        <w:gridCol w:w="21"/>
        <w:gridCol w:w="1168"/>
        <w:gridCol w:w="825"/>
        <w:gridCol w:w="1162"/>
        <w:gridCol w:w="1070"/>
        <w:gridCol w:w="1911"/>
      </w:tblGrid>
      <w:tr w:rsidR="00694AB3" w:rsidRPr="004415ED" w:rsidTr="00CE702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нальных комп</w:t>
            </w:r>
            <w:r w:rsidRPr="004415ED">
              <w:rPr>
                <w:b/>
                <w:sz w:val="22"/>
                <w:szCs w:val="22"/>
              </w:rPr>
              <w:t>е</w:t>
            </w:r>
            <w:r w:rsidRPr="004415ED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</w:t>
            </w:r>
            <w:r w:rsidRPr="004415ED">
              <w:rPr>
                <w:b/>
                <w:iCs/>
                <w:sz w:val="20"/>
                <w:szCs w:val="20"/>
              </w:rPr>
              <w:t>а</w:t>
            </w:r>
            <w:r w:rsidRPr="004415ED">
              <w:rPr>
                <w:b/>
                <w:iCs/>
                <w:sz w:val="20"/>
                <w:szCs w:val="20"/>
              </w:rPr>
              <w:t>сов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94AB3" w:rsidRPr="004415ED" w:rsidTr="00CE702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694AB3" w:rsidRPr="004415ED" w:rsidRDefault="00694AB3" w:rsidP="00CE702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694AB3" w:rsidRPr="004415ED" w:rsidRDefault="00694AB3" w:rsidP="00CE7027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694AB3" w:rsidRPr="004415ED" w:rsidTr="00CE702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94AB3" w:rsidRPr="004415ED" w:rsidTr="00CE702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94AB3" w:rsidRPr="004415ED" w:rsidTr="00AF14EC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633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 w:rsidR="00633CFE">
              <w:rPr>
                <w:b/>
                <w:sz w:val="22"/>
                <w:szCs w:val="22"/>
              </w:rPr>
              <w:t>5</w:t>
            </w:r>
            <w:r w:rsidR="00F37B98">
              <w:rPr>
                <w:b/>
                <w:sz w:val="22"/>
                <w:szCs w:val="22"/>
              </w:rPr>
              <w:t>.1-</w:t>
            </w:r>
            <w:r w:rsidR="00633CF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="00633CFE">
              <w:rPr>
                <w:b/>
                <w:sz w:val="22"/>
                <w:szCs w:val="22"/>
              </w:rPr>
              <w:t>2</w:t>
            </w:r>
            <w:r w:rsidR="00F37B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4EC" w:rsidRDefault="00694AB3" w:rsidP="00AF14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1.</w:t>
            </w:r>
          </w:p>
          <w:p w:rsidR="00694AB3" w:rsidRPr="0002259D" w:rsidRDefault="0002259D" w:rsidP="0002259D">
            <w:pPr>
              <w:rPr>
                <w:b/>
                <w:sz w:val="20"/>
                <w:szCs w:val="20"/>
              </w:rPr>
            </w:pPr>
            <w:r w:rsidRPr="0002259D">
              <w:rPr>
                <w:rFonts w:eastAsia="Calibri"/>
                <w:sz w:val="20"/>
                <w:szCs w:val="20"/>
              </w:rPr>
              <w:t>Реализация  т</w:t>
            </w:r>
            <w:r w:rsidR="00633CFE" w:rsidRPr="0002259D">
              <w:rPr>
                <w:rFonts w:eastAsia="Calibri"/>
                <w:sz w:val="20"/>
                <w:szCs w:val="20"/>
              </w:rPr>
              <w:t>ехнологи</w:t>
            </w:r>
            <w:r w:rsidRPr="0002259D">
              <w:rPr>
                <w:rFonts w:eastAsia="Calibri"/>
                <w:sz w:val="20"/>
                <w:szCs w:val="20"/>
              </w:rPr>
              <w:t>и</w:t>
            </w:r>
            <w:r w:rsidR="00633CFE" w:rsidRPr="0002259D">
              <w:rPr>
                <w:rFonts w:eastAsia="Calibri"/>
                <w:sz w:val="20"/>
                <w:szCs w:val="20"/>
              </w:rPr>
              <w:t xml:space="preserve"> приготовления сложных холодных и горячих десе</w:t>
            </w:r>
            <w:r w:rsidR="00633CFE" w:rsidRPr="0002259D">
              <w:rPr>
                <w:rFonts w:eastAsia="Calibri"/>
                <w:sz w:val="20"/>
                <w:szCs w:val="20"/>
              </w:rPr>
              <w:t>р</w:t>
            </w:r>
            <w:r w:rsidR="00633CFE" w:rsidRPr="0002259D">
              <w:rPr>
                <w:rFonts w:eastAsia="Calibri"/>
                <w:sz w:val="20"/>
                <w:szCs w:val="20"/>
              </w:rPr>
              <w:t>тов.</w:t>
            </w:r>
            <w:r w:rsidR="00F37B98" w:rsidRPr="0002259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F302F9" w:rsidRDefault="00AF14EC" w:rsidP="00AF14EC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02F9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F302F9" w:rsidRDefault="00AF14EC" w:rsidP="00AF14EC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02F9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F302F9" w:rsidRDefault="00677E14" w:rsidP="00AF14EC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F302F9" w:rsidRDefault="00694AB3" w:rsidP="00AF14EC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F302F9" w:rsidRDefault="00633CFE" w:rsidP="00AF14EC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02F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94AB3" w:rsidRPr="004415ED" w:rsidTr="00AF14EC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D51DE7" w:rsidRDefault="00694AB3" w:rsidP="00CE7027">
            <w:pPr>
              <w:rPr>
                <w:sz w:val="20"/>
                <w:szCs w:val="20"/>
              </w:rPr>
            </w:pPr>
            <w:r w:rsidRPr="00D51DE7">
              <w:rPr>
                <w:sz w:val="20"/>
                <w:szCs w:val="20"/>
              </w:rPr>
              <w:t xml:space="preserve">       </w:t>
            </w:r>
            <w:r w:rsidR="00F37B98">
              <w:rPr>
                <w:sz w:val="20"/>
                <w:szCs w:val="20"/>
              </w:rPr>
              <w:t>144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F37B98" w:rsidP="00CE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F37B98" w:rsidP="00CE70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</w:tr>
      <w:tr w:rsidR="00694AB3" w:rsidRPr="004415ED" w:rsidTr="00CE702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AF14EC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AB3" w:rsidRPr="00606C54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C207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677E14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606C54" w:rsidRDefault="000C2079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694AB3" w:rsidRDefault="00694AB3" w:rsidP="00694AB3">
      <w:pPr>
        <w:jc w:val="both"/>
        <w:rPr>
          <w:i/>
        </w:rPr>
      </w:pPr>
    </w:p>
    <w:p w:rsidR="00694AB3" w:rsidRPr="004415ED" w:rsidRDefault="00694AB3" w:rsidP="00677E1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i/>
        </w:rPr>
      </w:pPr>
      <w:r>
        <w:rPr>
          <w:b/>
          <w:caps/>
          <w:sz w:val="28"/>
          <w:szCs w:val="28"/>
        </w:rPr>
        <w:br w:type="page"/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94AB3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694AB3" w:rsidRPr="004415ED" w:rsidRDefault="00694AB3" w:rsidP="00694AB3"/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4415ED">
        <w:rPr>
          <w:b/>
          <w:bCs/>
          <w:sz w:val="28"/>
          <w:szCs w:val="28"/>
        </w:rPr>
        <w:t>е</w:t>
      </w:r>
      <w:r w:rsidRPr="004415ED">
        <w:rPr>
          <w:b/>
          <w:bCs/>
          <w:sz w:val="28"/>
          <w:szCs w:val="28"/>
        </w:rPr>
        <w:t>нию</w:t>
      </w:r>
    </w:p>
    <w:p w:rsidR="0035724A" w:rsidRDefault="0035724A" w:rsidP="0035724A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«Технология кулинарного производства», учебного кулинарного цеха № 1.</w:t>
      </w:r>
    </w:p>
    <w:p w:rsidR="0035724A" w:rsidRDefault="0035724A" w:rsidP="0035724A">
      <w:pPr>
        <w:pStyle w:val="a8"/>
        <w:tabs>
          <w:tab w:val="left" w:pos="-5529"/>
          <w:tab w:val="left" w:pos="-396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</w:rPr>
      </w:pPr>
    </w:p>
    <w:p w:rsidR="0035724A" w:rsidRPr="00477FB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, цеха </w:t>
      </w:r>
      <w:r w:rsidRPr="004415ED">
        <w:rPr>
          <w:bCs/>
          <w:sz w:val="28"/>
          <w:szCs w:val="28"/>
        </w:rPr>
        <w:t>и рабочих мест кабинета</w:t>
      </w:r>
      <w:r>
        <w:rPr>
          <w:bCs/>
          <w:sz w:val="28"/>
          <w:szCs w:val="28"/>
        </w:rPr>
        <w:t xml:space="preserve">  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</w:t>
      </w:r>
      <w:r w:rsidRPr="00477FBA">
        <w:rPr>
          <w:bCs/>
          <w:sz w:val="28"/>
          <w:szCs w:val="28"/>
        </w:rPr>
        <w:t>о</w:t>
      </w:r>
      <w:r w:rsidRPr="00477FBA">
        <w:rPr>
          <w:bCs/>
          <w:sz w:val="28"/>
          <w:szCs w:val="28"/>
        </w:rPr>
        <w:t>давателя</w:t>
      </w:r>
      <w:r>
        <w:rPr>
          <w:bCs/>
          <w:sz w:val="28"/>
          <w:szCs w:val="28"/>
        </w:rPr>
        <w:t>.</w:t>
      </w:r>
    </w:p>
    <w:p w:rsidR="0035724A" w:rsidRPr="00C6722F" w:rsidRDefault="0035724A" w:rsidP="0035724A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35724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51FA">
        <w:rPr>
          <w:bCs/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35724A" w:rsidRDefault="0035724A" w:rsidP="0035724A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35724A" w:rsidRPr="00C6722F" w:rsidRDefault="0035724A" w:rsidP="0035724A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(планшеты, </w:t>
      </w:r>
      <w:r>
        <w:rPr>
          <w:sz w:val="28"/>
          <w:szCs w:val="28"/>
        </w:rPr>
        <w:t>муляжи, натуральные образцы кул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продукции</w:t>
      </w:r>
      <w:r>
        <w:rPr>
          <w:sz w:val="28"/>
        </w:rPr>
        <w:t>).</w:t>
      </w:r>
    </w:p>
    <w:p w:rsidR="0035724A" w:rsidRDefault="0035724A" w:rsidP="0035724A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</w:p>
    <w:p w:rsidR="0035724A" w:rsidRPr="00167A2D" w:rsidRDefault="0035724A" w:rsidP="0035724A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35724A" w:rsidRDefault="0035724A" w:rsidP="0035724A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35724A" w:rsidRDefault="0035724A" w:rsidP="0035724A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35724A" w:rsidRPr="003A190D" w:rsidRDefault="0035724A" w:rsidP="0035724A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35724A" w:rsidRPr="003A190D" w:rsidRDefault="0035724A" w:rsidP="0035724A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35724A" w:rsidRDefault="0035724A" w:rsidP="0035724A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</w:t>
      </w:r>
      <w:r w:rsidRPr="003A190D">
        <w:rPr>
          <w:bCs/>
          <w:sz w:val="28"/>
          <w:szCs w:val="28"/>
        </w:rPr>
        <w:t>у</w:t>
      </w:r>
      <w:r w:rsidRPr="003A190D">
        <w:rPr>
          <w:bCs/>
          <w:sz w:val="28"/>
          <w:szCs w:val="28"/>
        </w:rPr>
        <w:t>жебные программы и пр.)</w:t>
      </w:r>
    </w:p>
    <w:p w:rsidR="0035724A" w:rsidRDefault="0035724A" w:rsidP="0035724A">
      <w:pPr>
        <w:jc w:val="both"/>
        <w:rPr>
          <w:bCs/>
          <w:sz w:val="28"/>
          <w:szCs w:val="28"/>
        </w:rPr>
      </w:pPr>
    </w:p>
    <w:p w:rsidR="0035724A" w:rsidRPr="00A926D7" w:rsidRDefault="0035724A" w:rsidP="0035724A">
      <w:pPr>
        <w:jc w:val="both"/>
        <w:rPr>
          <w:bCs/>
          <w:sz w:val="28"/>
          <w:szCs w:val="28"/>
        </w:rPr>
      </w:pPr>
      <w:r w:rsidRPr="00A926D7">
        <w:rPr>
          <w:i/>
          <w:sz w:val="28"/>
          <w:szCs w:val="28"/>
        </w:rPr>
        <w:t>Оборудование  учебного кулинарного цеха №1:</w:t>
      </w:r>
    </w:p>
    <w:p w:rsidR="0035724A" w:rsidRPr="00C6722F" w:rsidRDefault="0035724A" w:rsidP="0035724A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оборудование:</w:t>
      </w:r>
    </w:p>
    <w:p w:rsidR="0035724A" w:rsidRPr="00F64206" w:rsidRDefault="0035724A" w:rsidP="0035724A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механическое</w:t>
      </w:r>
      <w:r>
        <w:rPr>
          <w:sz w:val="28"/>
        </w:rPr>
        <w:t xml:space="preserve"> оборудование (блендер, слайсер, миксеры, настольный  взбивальный механизм), </w:t>
      </w:r>
    </w:p>
    <w:p w:rsidR="0035724A" w:rsidRPr="00F64206" w:rsidRDefault="0035724A" w:rsidP="0035724A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</w:p>
    <w:p w:rsidR="0035724A" w:rsidRPr="00F6714B" w:rsidRDefault="0035724A" w:rsidP="0035724A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F6714B">
        <w:rPr>
          <w:sz w:val="28"/>
        </w:rPr>
        <w:t>тепловое оборудование (плита электрическая четырехкомфорочная,</w:t>
      </w:r>
      <w:r w:rsidRPr="00F6714B">
        <w:rPr>
          <w:sz w:val="28"/>
          <w:szCs w:val="28"/>
        </w:rPr>
        <w:t xml:space="preserve"> жарочный шкаф</w:t>
      </w:r>
      <w:r w:rsidRPr="00F6714B">
        <w:rPr>
          <w:sz w:val="28"/>
        </w:rPr>
        <w:t>);</w:t>
      </w:r>
    </w:p>
    <w:p w:rsidR="0035724A" w:rsidRPr="00AD08B9" w:rsidRDefault="0035724A" w:rsidP="0035724A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35724A" w:rsidRDefault="0035724A" w:rsidP="0035724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35724A" w:rsidRPr="000D6856" w:rsidRDefault="0035724A" w:rsidP="0035724A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35724A" w:rsidRPr="000D6856" w:rsidRDefault="0035724A" w:rsidP="0035724A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35724A" w:rsidRPr="00831FD0" w:rsidRDefault="0035724A" w:rsidP="0035724A">
      <w:pPr>
        <w:pStyle w:val="31"/>
        <w:numPr>
          <w:ilvl w:val="0"/>
          <w:numId w:val="17"/>
        </w:numPr>
        <w:tabs>
          <w:tab w:val="clear" w:pos="540"/>
        </w:tabs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AD08B9">
        <w:rPr>
          <w:sz w:val="28"/>
          <w:szCs w:val="28"/>
        </w:rPr>
        <w:t>ебель кухонная: шкафы- подвесные, стол  кухонный</w:t>
      </w:r>
      <w:r>
        <w:rPr>
          <w:sz w:val="28"/>
          <w:szCs w:val="28"/>
        </w:rPr>
        <w:t>,</w:t>
      </w:r>
      <w:r w:rsidRPr="00AD08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1FD0">
        <w:rPr>
          <w:sz w:val="28"/>
          <w:szCs w:val="28"/>
        </w:rPr>
        <w:t xml:space="preserve">толы производственные </w:t>
      </w:r>
    </w:p>
    <w:p w:rsidR="0035724A" w:rsidRDefault="0035724A" w:rsidP="0035724A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35724A" w:rsidRDefault="0035724A" w:rsidP="0035724A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</w:t>
      </w:r>
    </w:p>
    <w:p w:rsidR="0035724A" w:rsidRPr="00831FD0" w:rsidRDefault="0035724A" w:rsidP="0035724A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 Весы</w:t>
      </w:r>
      <w:r w:rsidRPr="00F6714B">
        <w:rPr>
          <w:sz w:val="28"/>
          <w:szCs w:val="28"/>
        </w:rPr>
        <w:t xml:space="preserve"> </w:t>
      </w:r>
    </w:p>
    <w:p w:rsidR="0035724A" w:rsidRPr="00AD08B9" w:rsidRDefault="0035724A" w:rsidP="0035724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5724A" w:rsidRDefault="0035724A" w:rsidP="0035724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sz w:val="28"/>
          <w:szCs w:val="28"/>
        </w:rPr>
      </w:pPr>
    </w:p>
    <w:p w:rsidR="0035724A" w:rsidRDefault="0035724A" w:rsidP="0035724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sz w:val="28"/>
          <w:szCs w:val="28"/>
        </w:rPr>
      </w:pPr>
    </w:p>
    <w:p w:rsidR="0035724A" w:rsidRPr="000C6A1C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</w:t>
      </w:r>
      <w:r w:rsidRPr="000C6A1C">
        <w:rPr>
          <w:sz w:val="28"/>
          <w:szCs w:val="28"/>
        </w:rPr>
        <w:t>а</w:t>
      </w:r>
      <w:r w:rsidRPr="000C6A1C">
        <w:rPr>
          <w:sz w:val="28"/>
          <w:szCs w:val="28"/>
        </w:rPr>
        <w:t>тельную производственную практику</w:t>
      </w:r>
      <w:r>
        <w:rPr>
          <w:sz w:val="28"/>
          <w:szCs w:val="28"/>
        </w:rPr>
        <w:t>, которая проводится концентрирова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Pr="000C6A1C">
        <w:rPr>
          <w:sz w:val="28"/>
          <w:szCs w:val="28"/>
        </w:rPr>
        <w:t>.</w:t>
      </w:r>
    </w:p>
    <w:p w:rsidR="0035724A" w:rsidRDefault="0035724A" w:rsidP="0035724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35724A" w:rsidRPr="00954957" w:rsidRDefault="0035724A" w:rsidP="0035724A"/>
    <w:p w:rsidR="0035724A" w:rsidRPr="004415ED" w:rsidRDefault="0035724A" w:rsidP="0035724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35724A" w:rsidRPr="004415ED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</w:p>
    <w:p w:rsidR="0035724A" w:rsidRPr="00A451F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Основные источники:</w:t>
      </w:r>
    </w:p>
    <w:p w:rsidR="00DA6886" w:rsidRPr="0064373B" w:rsidRDefault="00DA6886" w:rsidP="00DA6886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Анфимова Н.А. </w:t>
      </w:r>
      <w:r w:rsidRPr="0064373B">
        <w:rPr>
          <w:b/>
          <w:color w:val="000000"/>
          <w:sz w:val="28"/>
          <w:szCs w:val="28"/>
        </w:rPr>
        <w:t>Кулинария.</w:t>
      </w:r>
      <w:r w:rsidRPr="0064373B">
        <w:rPr>
          <w:color w:val="000000"/>
          <w:sz w:val="28"/>
          <w:szCs w:val="28"/>
        </w:rPr>
        <w:t xml:space="preserve"> Учебник для нач.проф.образования Гриф: / Н.А. Анфимова. – 8-е изд., стер. – М.: Издательский центр «Акад</w:t>
      </w:r>
      <w:r w:rsidRPr="0064373B">
        <w:rPr>
          <w:color w:val="000000"/>
          <w:sz w:val="28"/>
          <w:szCs w:val="28"/>
        </w:rPr>
        <w:t>е</w:t>
      </w:r>
      <w:r w:rsidRPr="0064373B">
        <w:rPr>
          <w:color w:val="000000"/>
          <w:sz w:val="28"/>
          <w:szCs w:val="28"/>
        </w:rPr>
        <w:t>мия», 2012. – 400с. Гриф: рекомедовано ФГУ «Фиро»</w:t>
      </w:r>
    </w:p>
    <w:p w:rsidR="00DA6886" w:rsidRPr="0064373B" w:rsidRDefault="00DA6886" w:rsidP="00DA6886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 Богушева В.И. </w:t>
      </w:r>
      <w:r w:rsidRPr="0064373B">
        <w:rPr>
          <w:b/>
          <w:color w:val="000000"/>
          <w:sz w:val="28"/>
          <w:szCs w:val="28"/>
        </w:rPr>
        <w:t xml:space="preserve">Технология </w:t>
      </w:r>
      <w:r w:rsidRPr="0064373B">
        <w:rPr>
          <w:color w:val="000000"/>
          <w:sz w:val="28"/>
          <w:szCs w:val="28"/>
        </w:rPr>
        <w:t>приготовления пищи: учебно-методическое пособие / В.И. Богушева. – Изд. 4-е, стер. – Ростов н/Д:  Феникс, 2013.- 374</w:t>
      </w:r>
    </w:p>
    <w:p w:rsidR="0035724A" w:rsidRPr="00EA19AD" w:rsidRDefault="0035724A" w:rsidP="0035724A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</w:p>
    <w:p w:rsidR="0035724A" w:rsidRPr="00A451F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Дополнительные источники:</w:t>
      </w:r>
    </w:p>
    <w:p w:rsidR="0035724A" w:rsidRDefault="0035724A" w:rsidP="0035724A">
      <w:pPr>
        <w:shd w:val="clear" w:color="auto" w:fill="FFFFFF"/>
        <w:spacing w:line="320" w:lineRule="exact"/>
        <w:ind w:left="360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1. Ковалев, Н.П. «Русская кухня».</w:t>
      </w:r>
    </w:p>
    <w:p w:rsidR="0035724A" w:rsidRDefault="0035724A" w:rsidP="0035724A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2. Новоженов,Ю.М.  «Кулинарная характеристика блюд».</w:t>
      </w:r>
    </w:p>
    <w:p w:rsidR="0035724A" w:rsidRDefault="0035724A" w:rsidP="0035724A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3.Барановский, В.А.,. Шатун , Л.Г «Повар».</w:t>
      </w:r>
    </w:p>
    <w:p w:rsidR="0035724A" w:rsidRDefault="0035724A" w:rsidP="0035724A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4.Производственное обучение профессии «Повар». В 4 ч.: Учеб.пособие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35724A" w:rsidRPr="0044648C" w:rsidRDefault="0035724A" w:rsidP="0035724A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5.</w:t>
      </w:r>
      <w:r w:rsidRPr="0044648C">
        <w:rPr>
          <w:sz w:val="28"/>
          <w:szCs w:val="28"/>
        </w:rPr>
        <w:t>Дубцов, Г.Г.</w:t>
      </w:r>
      <w:r>
        <w:rPr>
          <w:sz w:val="28"/>
          <w:szCs w:val="28"/>
        </w:rPr>
        <w:t xml:space="preserve">Технология приготовления пищи: Учеб.пособие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44648C">
        <w:rPr>
          <w:bCs/>
          <w:sz w:val="28"/>
          <w:szCs w:val="28"/>
        </w:rPr>
        <w:t>Технология приготовления пищи: справо</w:t>
      </w:r>
      <w:r w:rsidRPr="0044648C">
        <w:rPr>
          <w:bCs/>
          <w:sz w:val="28"/>
          <w:szCs w:val="28"/>
        </w:rPr>
        <w:t>ч</w:t>
      </w:r>
      <w:r w:rsidRPr="0044648C">
        <w:rPr>
          <w:bCs/>
          <w:sz w:val="28"/>
          <w:szCs w:val="28"/>
        </w:rPr>
        <w:t xml:space="preserve">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35724A" w:rsidRPr="0044648C" w:rsidRDefault="0035724A" w:rsidP="0035724A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35724A" w:rsidRDefault="0035724A" w:rsidP="0035724A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7.</w:t>
      </w: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</w:t>
      </w:r>
    </w:p>
    <w:p w:rsidR="0035724A" w:rsidRDefault="0035724A" w:rsidP="0035724A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A19AD">
        <w:rPr>
          <w:rFonts w:ascii="Times New Roman" w:hAnsi="Times New Roman"/>
          <w:sz w:val="28"/>
          <w:szCs w:val="28"/>
        </w:rPr>
        <w:t>екст: учеб.пособие / Г. Р. Мугинова, Л. В. Рыжова. – Екатеринбург:</w:t>
      </w:r>
    </w:p>
    <w:p w:rsidR="0035724A" w:rsidRPr="00EA19AD" w:rsidRDefault="0035724A" w:rsidP="0035724A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19AD">
        <w:rPr>
          <w:rFonts w:ascii="Times New Roman" w:hAnsi="Times New Roman"/>
          <w:sz w:val="28"/>
          <w:szCs w:val="28"/>
        </w:rPr>
        <w:t xml:space="preserve"> Изд-во ГОУ ВПО «Рос. гос. проф.-пед. ун-т», 2009. – 115 с.</w:t>
      </w:r>
    </w:p>
    <w:p w:rsidR="0035724A" w:rsidRDefault="0035724A" w:rsidP="0035724A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35724A" w:rsidRDefault="0035724A" w:rsidP="0035724A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35724A" w:rsidRDefault="0035724A" w:rsidP="0035724A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35724A" w:rsidRPr="00A451FA" w:rsidRDefault="0035724A" w:rsidP="0035724A">
      <w:pPr>
        <w:tabs>
          <w:tab w:val="left" w:pos="900"/>
        </w:tabs>
        <w:ind w:left="540"/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Отечественные журналы:</w:t>
      </w:r>
    </w:p>
    <w:p w:rsidR="0035724A" w:rsidRDefault="0035724A" w:rsidP="0035724A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35724A" w:rsidRDefault="0035724A" w:rsidP="0035724A">
      <w:pPr>
        <w:ind w:left="540"/>
        <w:jc w:val="both"/>
        <w:rPr>
          <w:bCs/>
          <w:sz w:val="28"/>
          <w:szCs w:val="28"/>
        </w:rPr>
      </w:pPr>
    </w:p>
    <w:p w:rsidR="0035724A" w:rsidRDefault="0035724A" w:rsidP="0035724A">
      <w:pPr>
        <w:ind w:left="540"/>
        <w:jc w:val="both"/>
        <w:rPr>
          <w:bCs/>
          <w:sz w:val="28"/>
          <w:szCs w:val="28"/>
        </w:rPr>
      </w:pPr>
    </w:p>
    <w:p w:rsidR="0035724A" w:rsidRPr="00A451FA" w:rsidRDefault="0035724A" w:rsidP="0035724A">
      <w:pPr>
        <w:ind w:left="540"/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Интернет-ресурсы:</w:t>
      </w:r>
    </w:p>
    <w:p w:rsidR="0035724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</w:t>
      </w:r>
    </w:p>
    <w:p w:rsidR="0035724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sz w:val="28"/>
          <w:szCs w:val="28"/>
        </w:rPr>
      </w:pPr>
      <w:r w:rsidRPr="0058086C">
        <w:rPr>
          <w:bCs/>
          <w:sz w:val="28"/>
          <w:szCs w:val="28"/>
        </w:rPr>
        <w:t xml:space="preserve"> http</w:t>
      </w:r>
      <w:r w:rsidRPr="008434CB">
        <w:rPr>
          <w:bCs/>
          <w:sz w:val="28"/>
          <w:szCs w:val="28"/>
        </w:rPr>
        <w:t>://</w:t>
      </w:r>
      <w:hyperlink r:id="rId10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>,</w:t>
      </w:r>
    </w:p>
    <w:p w:rsidR="0035724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8434CB">
        <w:rPr>
          <w:rStyle w:val="day7"/>
          <w:sz w:val="28"/>
          <w:szCs w:val="28"/>
        </w:rPr>
        <w:t xml:space="preserve"> </w:t>
      </w:r>
      <w:hyperlink r:id="rId11" w:history="1">
        <w:r w:rsidRPr="00D91F47">
          <w:rPr>
            <w:rStyle w:val="af2"/>
            <w:bCs/>
            <w:sz w:val="28"/>
            <w:szCs w:val="28"/>
          </w:rPr>
          <w:t>http://</w:t>
        </w:r>
        <w:r w:rsidRPr="00D91F47">
          <w:rPr>
            <w:rStyle w:val="af2"/>
            <w:sz w:val="28"/>
            <w:szCs w:val="28"/>
          </w:rPr>
          <w:t>povary.ru</w:t>
        </w:r>
      </w:hyperlink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>,</w:t>
      </w:r>
    </w:p>
    <w:p w:rsidR="0035724A" w:rsidRDefault="0035724A" w:rsidP="0035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35724A" w:rsidRPr="000C6A1C" w:rsidRDefault="0035724A" w:rsidP="0035724A">
      <w:pPr>
        <w:jc w:val="both"/>
        <w:rPr>
          <w:bCs/>
          <w:sz w:val="28"/>
          <w:szCs w:val="28"/>
        </w:rPr>
      </w:pPr>
    </w:p>
    <w:p w:rsidR="008546F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sz w:val="28"/>
          <w:szCs w:val="28"/>
        </w:rPr>
      </w:pPr>
      <w:r w:rsidRPr="00FD176D">
        <w:rPr>
          <w:rStyle w:val="day7"/>
          <w:sz w:val="28"/>
          <w:szCs w:val="28"/>
        </w:rPr>
        <w:t>.</w:t>
      </w:r>
    </w:p>
    <w:p w:rsidR="008546F3" w:rsidRDefault="008546F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A09B0" w:rsidRPr="004415ED" w:rsidRDefault="00FA09B0" w:rsidP="00FA09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A09B0" w:rsidRDefault="00FA09B0" w:rsidP="00FA09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FE3395" w:rsidRPr="00FE3395" w:rsidRDefault="00FE3395" w:rsidP="00FE3395"/>
    <w:p w:rsidR="00FA09B0" w:rsidRPr="00125D3C" w:rsidRDefault="00FA09B0" w:rsidP="00FA09B0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</w:t>
      </w:r>
      <w:r w:rsidRPr="00534EB1">
        <w:rPr>
          <w:sz w:val="28"/>
          <w:szCs w:val="28"/>
        </w:rPr>
        <w:t>м</w:t>
      </w:r>
      <w:r w:rsidRPr="00534EB1">
        <w:rPr>
          <w:sz w:val="28"/>
          <w:szCs w:val="28"/>
        </w:rPr>
        <w:t>ках профессионального модуля «</w:t>
      </w:r>
      <w:r>
        <w:rPr>
          <w:sz w:val="28"/>
          <w:szCs w:val="28"/>
        </w:rPr>
        <w:t>Организация процесса приготовления и приготовление сложн</w:t>
      </w:r>
      <w:r w:rsidR="00FE3395">
        <w:rPr>
          <w:sz w:val="28"/>
          <w:szCs w:val="28"/>
        </w:rPr>
        <w:t>ых</w:t>
      </w:r>
      <w:r>
        <w:rPr>
          <w:sz w:val="28"/>
          <w:szCs w:val="28"/>
        </w:rPr>
        <w:t xml:space="preserve"> холодн</w:t>
      </w:r>
      <w:r w:rsidR="00FE3395">
        <w:rPr>
          <w:sz w:val="28"/>
          <w:szCs w:val="28"/>
        </w:rPr>
        <w:t>ых и горячих десертов</w:t>
      </w:r>
      <w:r w:rsidRPr="00125D3C"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Pr="00050DBF">
        <w:rPr>
          <w:sz w:val="28"/>
          <w:szCs w:val="28"/>
        </w:rPr>
        <w:t>яв</w:t>
      </w:r>
      <w:r w:rsidRPr="00534EB1">
        <w:rPr>
          <w:sz w:val="28"/>
          <w:szCs w:val="28"/>
        </w:rPr>
        <w:t xml:space="preserve">ляется освоение  учебной практики </w:t>
      </w:r>
      <w:r>
        <w:rPr>
          <w:sz w:val="28"/>
          <w:szCs w:val="28"/>
        </w:rPr>
        <w:t xml:space="preserve">и  </w:t>
      </w:r>
      <w:r w:rsidRPr="00125D3C">
        <w:rPr>
          <w:sz w:val="28"/>
          <w:szCs w:val="28"/>
        </w:rPr>
        <w:t xml:space="preserve">междисплинарного курса «Технология приготовления </w:t>
      </w:r>
      <w:r>
        <w:rPr>
          <w:sz w:val="28"/>
          <w:szCs w:val="28"/>
        </w:rPr>
        <w:t>сложных холодных и горячих десертов</w:t>
      </w:r>
      <w:r w:rsidRPr="00125D3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25D3C">
        <w:rPr>
          <w:sz w:val="28"/>
          <w:szCs w:val="28"/>
        </w:rPr>
        <w:t xml:space="preserve"> </w:t>
      </w:r>
    </w:p>
    <w:p w:rsidR="00FA09B0" w:rsidRDefault="00FA09B0" w:rsidP="00FA09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A09B0" w:rsidRDefault="00FA09B0" w:rsidP="00FA09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A09B0" w:rsidRDefault="00FA09B0" w:rsidP="00FA09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A09B0" w:rsidRDefault="00FA09B0" w:rsidP="00FA09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E5683" w:rsidRPr="00AE5683" w:rsidRDefault="00AE5683" w:rsidP="00AE5683"/>
    <w:p w:rsidR="00FA09B0" w:rsidRDefault="00FA09B0" w:rsidP="00FA09B0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</w:t>
      </w:r>
      <w:r>
        <w:rPr>
          <w:bCs/>
          <w:sz w:val="28"/>
          <w:szCs w:val="28"/>
        </w:rPr>
        <w:t>:</w:t>
      </w:r>
    </w:p>
    <w:p w:rsidR="00FA09B0" w:rsidRPr="000B56FC" w:rsidRDefault="00FA09B0" w:rsidP="00FA09B0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-наличие </w:t>
      </w:r>
      <w:r w:rsidRPr="004223D6">
        <w:rPr>
          <w:sz w:val="28"/>
        </w:rPr>
        <w:t>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  <w:r>
        <w:rPr>
          <w:sz w:val="28"/>
        </w:rPr>
        <w:t>Опыт деятельности в орг</w:t>
      </w:r>
      <w:r>
        <w:rPr>
          <w:sz w:val="28"/>
        </w:rPr>
        <w:t>а</w:t>
      </w:r>
      <w:r>
        <w:rPr>
          <w:sz w:val="28"/>
        </w:rPr>
        <w:t>низациях общественного питания является обязательным для преподават</w:t>
      </w:r>
      <w:r>
        <w:rPr>
          <w:sz w:val="28"/>
        </w:rPr>
        <w:t>е</w:t>
      </w:r>
      <w:r>
        <w:rPr>
          <w:sz w:val="28"/>
        </w:rPr>
        <w:t>лей, отвечающих за освоение обучающимся профессионального цикла, эти преподаватели должны проходить стажировку в профильных организациях не реже одного раза в 3 года.</w:t>
      </w:r>
    </w:p>
    <w:p w:rsidR="00FA09B0" w:rsidRDefault="00FA09B0" w:rsidP="00FA09B0"/>
    <w:p w:rsidR="00FA09B0" w:rsidRDefault="00FA09B0" w:rsidP="00FA09B0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FA09B0" w:rsidRDefault="00FA09B0" w:rsidP="00FA09B0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8546F3" w:rsidRDefault="008546F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546F3" w:rsidRDefault="008546F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0F55C6" w:rsidRDefault="000F55C6" w:rsidP="00694AB3"/>
    <w:p w:rsidR="000F55C6" w:rsidRDefault="000F55C6" w:rsidP="00694AB3"/>
    <w:p w:rsidR="000F55C6" w:rsidRDefault="000F55C6" w:rsidP="00694AB3"/>
    <w:p w:rsidR="000F55C6" w:rsidRDefault="000F55C6" w:rsidP="00694AB3"/>
    <w:p w:rsidR="000F55C6" w:rsidRDefault="000F55C6" w:rsidP="00694AB3"/>
    <w:p w:rsidR="000F55C6" w:rsidRDefault="000F55C6" w:rsidP="00694AB3"/>
    <w:p w:rsidR="000F55C6" w:rsidRDefault="000F55C6" w:rsidP="00694AB3"/>
    <w:p w:rsidR="000F55C6" w:rsidRDefault="000F55C6" w:rsidP="00694AB3"/>
    <w:p w:rsidR="000F55C6" w:rsidRDefault="000F55C6" w:rsidP="00694AB3"/>
    <w:p w:rsidR="0035724A" w:rsidRDefault="0035724A" w:rsidP="00694AB3"/>
    <w:p w:rsidR="000F55C6" w:rsidRDefault="000F55C6" w:rsidP="00694AB3"/>
    <w:p w:rsidR="000F55C6" w:rsidRDefault="000F55C6" w:rsidP="00694AB3">
      <w:bookmarkStart w:id="0" w:name="_GoBack"/>
      <w:bookmarkEnd w:id="0"/>
    </w:p>
    <w:sectPr w:rsidR="000F55C6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02" w:rsidRDefault="00C15802" w:rsidP="00694AB3">
      <w:r>
        <w:separator/>
      </w:r>
    </w:p>
  </w:endnote>
  <w:endnote w:type="continuationSeparator" w:id="0">
    <w:p w:rsidR="00C15802" w:rsidRDefault="00C15802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33"/>
      <w:docPartObj>
        <w:docPartGallery w:val="Page Numbers (Bottom of Page)"/>
        <w:docPartUnique/>
      </w:docPartObj>
    </w:sdtPr>
    <w:sdtEndPr/>
    <w:sdtContent>
      <w:p w:rsidR="00CF055E" w:rsidRDefault="000F543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55E" w:rsidRDefault="00CF0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02" w:rsidRDefault="00C15802" w:rsidP="00694AB3">
      <w:r>
        <w:separator/>
      </w:r>
    </w:p>
  </w:footnote>
  <w:footnote w:type="continuationSeparator" w:id="0">
    <w:p w:rsidR="00C15802" w:rsidRDefault="00C15802" w:rsidP="006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3D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A1BBE"/>
    <w:multiLevelType w:val="hybridMultilevel"/>
    <w:tmpl w:val="E0187BE8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F0660"/>
    <w:multiLevelType w:val="hybridMultilevel"/>
    <w:tmpl w:val="22A4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E2FB2"/>
    <w:multiLevelType w:val="multilevel"/>
    <w:tmpl w:val="5A804C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4" w:hanging="1800"/>
      </w:pPr>
      <w:rPr>
        <w:rFonts w:hint="default"/>
      </w:rPr>
    </w:lvl>
  </w:abstractNum>
  <w:abstractNum w:abstractNumId="5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35960466"/>
    <w:multiLevelType w:val="hybridMultilevel"/>
    <w:tmpl w:val="F61C52C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64E6E98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452356"/>
    <w:multiLevelType w:val="hybridMultilevel"/>
    <w:tmpl w:val="A7C4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C6A8D"/>
    <w:multiLevelType w:val="hybridMultilevel"/>
    <w:tmpl w:val="DF08DA08"/>
    <w:lvl w:ilvl="0" w:tplc="0CFEE4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F624BD2"/>
    <w:multiLevelType w:val="hybridMultilevel"/>
    <w:tmpl w:val="E200D222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7F7162B"/>
    <w:multiLevelType w:val="hybridMultilevel"/>
    <w:tmpl w:val="337A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31B1B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4B0852"/>
    <w:multiLevelType w:val="hybridMultilevel"/>
    <w:tmpl w:val="3D263D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15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4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3"/>
    <w:rsid w:val="00001C0B"/>
    <w:rsid w:val="0002259D"/>
    <w:rsid w:val="000A21CA"/>
    <w:rsid w:val="000A22FB"/>
    <w:rsid w:val="000B4AED"/>
    <w:rsid w:val="000C2079"/>
    <w:rsid w:val="000E5397"/>
    <w:rsid w:val="000E6EB0"/>
    <w:rsid w:val="000F543A"/>
    <w:rsid w:val="000F55C6"/>
    <w:rsid w:val="00106B2C"/>
    <w:rsid w:val="0011119D"/>
    <w:rsid w:val="00144BBA"/>
    <w:rsid w:val="0017162F"/>
    <w:rsid w:val="00192DD0"/>
    <w:rsid w:val="001A15C8"/>
    <w:rsid w:val="001A55DA"/>
    <w:rsid w:val="001E1F06"/>
    <w:rsid w:val="001F4E19"/>
    <w:rsid w:val="00200278"/>
    <w:rsid w:val="0021267B"/>
    <w:rsid w:val="00255305"/>
    <w:rsid w:val="002647E8"/>
    <w:rsid w:val="002855DC"/>
    <w:rsid w:val="00287971"/>
    <w:rsid w:val="00296255"/>
    <w:rsid w:val="002A450C"/>
    <w:rsid w:val="002C1CF2"/>
    <w:rsid w:val="002C20A2"/>
    <w:rsid w:val="002C34B7"/>
    <w:rsid w:val="002D24E8"/>
    <w:rsid w:val="002E4ACB"/>
    <w:rsid w:val="003070A7"/>
    <w:rsid w:val="0032752E"/>
    <w:rsid w:val="00331A62"/>
    <w:rsid w:val="00331DF3"/>
    <w:rsid w:val="00334B75"/>
    <w:rsid w:val="0035724A"/>
    <w:rsid w:val="0036234E"/>
    <w:rsid w:val="003872E0"/>
    <w:rsid w:val="003928BB"/>
    <w:rsid w:val="00393D3D"/>
    <w:rsid w:val="003A3314"/>
    <w:rsid w:val="003A4F02"/>
    <w:rsid w:val="003B3EFE"/>
    <w:rsid w:val="003B7E79"/>
    <w:rsid w:val="0041698C"/>
    <w:rsid w:val="0042234B"/>
    <w:rsid w:val="00455CD1"/>
    <w:rsid w:val="004629E5"/>
    <w:rsid w:val="0048111E"/>
    <w:rsid w:val="00484322"/>
    <w:rsid w:val="004A50DF"/>
    <w:rsid w:val="004B61E4"/>
    <w:rsid w:val="004C37AB"/>
    <w:rsid w:val="004D5C55"/>
    <w:rsid w:val="004E043E"/>
    <w:rsid w:val="004E39CD"/>
    <w:rsid w:val="004F1C97"/>
    <w:rsid w:val="004F75B3"/>
    <w:rsid w:val="00511FDF"/>
    <w:rsid w:val="005127E5"/>
    <w:rsid w:val="00515D1A"/>
    <w:rsid w:val="00520559"/>
    <w:rsid w:val="005220FA"/>
    <w:rsid w:val="005307F1"/>
    <w:rsid w:val="005356A3"/>
    <w:rsid w:val="00546744"/>
    <w:rsid w:val="00566E92"/>
    <w:rsid w:val="0058208A"/>
    <w:rsid w:val="00585F43"/>
    <w:rsid w:val="005C29A1"/>
    <w:rsid w:val="005C5BB3"/>
    <w:rsid w:val="005C6A4B"/>
    <w:rsid w:val="005D2F4A"/>
    <w:rsid w:val="005E5A4D"/>
    <w:rsid w:val="00610B6E"/>
    <w:rsid w:val="00611890"/>
    <w:rsid w:val="006162DF"/>
    <w:rsid w:val="00633235"/>
    <w:rsid w:val="00633CFE"/>
    <w:rsid w:val="006455C6"/>
    <w:rsid w:val="0066465A"/>
    <w:rsid w:val="00672252"/>
    <w:rsid w:val="0067331B"/>
    <w:rsid w:val="00677E14"/>
    <w:rsid w:val="00682DD8"/>
    <w:rsid w:val="00691A83"/>
    <w:rsid w:val="00694AB3"/>
    <w:rsid w:val="006B6405"/>
    <w:rsid w:val="006C6A23"/>
    <w:rsid w:val="006C7289"/>
    <w:rsid w:val="006C7808"/>
    <w:rsid w:val="006E02ED"/>
    <w:rsid w:val="00703D8E"/>
    <w:rsid w:val="00715DB9"/>
    <w:rsid w:val="00733F53"/>
    <w:rsid w:val="00752CDC"/>
    <w:rsid w:val="00767011"/>
    <w:rsid w:val="00782213"/>
    <w:rsid w:val="007838A9"/>
    <w:rsid w:val="007B18F2"/>
    <w:rsid w:val="007B6A2E"/>
    <w:rsid w:val="007D4F20"/>
    <w:rsid w:val="007F20F0"/>
    <w:rsid w:val="00851931"/>
    <w:rsid w:val="008546F3"/>
    <w:rsid w:val="0086284E"/>
    <w:rsid w:val="00871CB1"/>
    <w:rsid w:val="00875290"/>
    <w:rsid w:val="008831DD"/>
    <w:rsid w:val="008A13F2"/>
    <w:rsid w:val="008B23E7"/>
    <w:rsid w:val="008C1E3B"/>
    <w:rsid w:val="008C63F9"/>
    <w:rsid w:val="009043AD"/>
    <w:rsid w:val="00910CE2"/>
    <w:rsid w:val="00930D4D"/>
    <w:rsid w:val="009414A0"/>
    <w:rsid w:val="00944912"/>
    <w:rsid w:val="009669A1"/>
    <w:rsid w:val="00974EEE"/>
    <w:rsid w:val="009A25A5"/>
    <w:rsid w:val="009D6F80"/>
    <w:rsid w:val="009D72A4"/>
    <w:rsid w:val="009E6027"/>
    <w:rsid w:val="009F6196"/>
    <w:rsid w:val="009F6C06"/>
    <w:rsid w:val="00A03A4B"/>
    <w:rsid w:val="00A07946"/>
    <w:rsid w:val="00A31847"/>
    <w:rsid w:val="00A52C1A"/>
    <w:rsid w:val="00A55B6B"/>
    <w:rsid w:val="00AB5BCC"/>
    <w:rsid w:val="00AC1C86"/>
    <w:rsid w:val="00AD0B6A"/>
    <w:rsid w:val="00AD1DF8"/>
    <w:rsid w:val="00AD6A71"/>
    <w:rsid w:val="00AE5683"/>
    <w:rsid w:val="00AF0133"/>
    <w:rsid w:val="00AF14EC"/>
    <w:rsid w:val="00B17FB3"/>
    <w:rsid w:val="00B25EEA"/>
    <w:rsid w:val="00B3031C"/>
    <w:rsid w:val="00B30E30"/>
    <w:rsid w:val="00B418AB"/>
    <w:rsid w:val="00B61653"/>
    <w:rsid w:val="00B96724"/>
    <w:rsid w:val="00BA5994"/>
    <w:rsid w:val="00BA5DF3"/>
    <w:rsid w:val="00BA6AFA"/>
    <w:rsid w:val="00BB37F5"/>
    <w:rsid w:val="00BC05E0"/>
    <w:rsid w:val="00BC0DA0"/>
    <w:rsid w:val="00BC3D80"/>
    <w:rsid w:val="00BC5E17"/>
    <w:rsid w:val="00BC69B5"/>
    <w:rsid w:val="00BC72C4"/>
    <w:rsid w:val="00BE7D68"/>
    <w:rsid w:val="00BF7A1B"/>
    <w:rsid w:val="00C0100D"/>
    <w:rsid w:val="00C0184D"/>
    <w:rsid w:val="00C15802"/>
    <w:rsid w:val="00C1725B"/>
    <w:rsid w:val="00C36CBD"/>
    <w:rsid w:val="00C470C4"/>
    <w:rsid w:val="00C64657"/>
    <w:rsid w:val="00C71C1D"/>
    <w:rsid w:val="00C71FB5"/>
    <w:rsid w:val="00C76080"/>
    <w:rsid w:val="00C84C9F"/>
    <w:rsid w:val="00CA57C4"/>
    <w:rsid w:val="00CB3E98"/>
    <w:rsid w:val="00CC2A0A"/>
    <w:rsid w:val="00CD5C2A"/>
    <w:rsid w:val="00CD67A9"/>
    <w:rsid w:val="00CE7027"/>
    <w:rsid w:val="00CF055E"/>
    <w:rsid w:val="00D0064B"/>
    <w:rsid w:val="00D15883"/>
    <w:rsid w:val="00D319D8"/>
    <w:rsid w:val="00D5075D"/>
    <w:rsid w:val="00D53600"/>
    <w:rsid w:val="00D53A69"/>
    <w:rsid w:val="00D57146"/>
    <w:rsid w:val="00D57D69"/>
    <w:rsid w:val="00D64FFE"/>
    <w:rsid w:val="00D6797F"/>
    <w:rsid w:val="00D87621"/>
    <w:rsid w:val="00DA021E"/>
    <w:rsid w:val="00DA4DC3"/>
    <w:rsid w:val="00DA6886"/>
    <w:rsid w:val="00DA6AC0"/>
    <w:rsid w:val="00DB41CF"/>
    <w:rsid w:val="00DC4941"/>
    <w:rsid w:val="00DC7336"/>
    <w:rsid w:val="00DD6102"/>
    <w:rsid w:val="00E10EFB"/>
    <w:rsid w:val="00E30858"/>
    <w:rsid w:val="00E36343"/>
    <w:rsid w:val="00E5087A"/>
    <w:rsid w:val="00E54E33"/>
    <w:rsid w:val="00E61AF4"/>
    <w:rsid w:val="00E77D71"/>
    <w:rsid w:val="00E97522"/>
    <w:rsid w:val="00EA5FBB"/>
    <w:rsid w:val="00EB10D9"/>
    <w:rsid w:val="00EC73BC"/>
    <w:rsid w:val="00ED6E8B"/>
    <w:rsid w:val="00EE0042"/>
    <w:rsid w:val="00EE5DD4"/>
    <w:rsid w:val="00EF3811"/>
    <w:rsid w:val="00EF6D97"/>
    <w:rsid w:val="00EF6F93"/>
    <w:rsid w:val="00EF7902"/>
    <w:rsid w:val="00F00F58"/>
    <w:rsid w:val="00F302F9"/>
    <w:rsid w:val="00F33FCF"/>
    <w:rsid w:val="00F37B98"/>
    <w:rsid w:val="00F752DA"/>
    <w:rsid w:val="00F836E1"/>
    <w:rsid w:val="00F862DB"/>
    <w:rsid w:val="00F9148C"/>
    <w:rsid w:val="00F932AD"/>
    <w:rsid w:val="00F9652E"/>
    <w:rsid w:val="00F97983"/>
    <w:rsid w:val="00FA09B0"/>
    <w:rsid w:val="00FA496F"/>
    <w:rsid w:val="00FC537B"/>
    <w:rsid w:val="00FD176D"/>
    <w:rsid w:val="00FE3395"/>
    <w:rsid w:val="00FE79DC"/>
    <w:rsid w:val="00FF2610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94AB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94A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4A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4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4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4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4AB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94AB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94A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A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4A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4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4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4A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94A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94AB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69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4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94AB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94AB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9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4AB3"/>
  </w:style>
  <w:style w:type="paragraph" w:styleId="a8">
    <w:name w:val="List Paragraph"/>
    <w:basedOn w:val="a"/>
    <w:uiPriority w:val="34"/>
    <w:qFormat/>
    <w:rsid w:val="00694AB3"/>
    <w:pPr>
      <w:ind w:left="720"/>
      <w:contextualSpacing/>
    </w:pPr>
  </w:style>
  <w:style w:type="table" w:styleId="a9">
    <w:name w:val="Table Grid"/>
    <w:basedOn w:val="a1"/>
    <w:rsid w:val="00694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694A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694AB3"/>
    <w:pPr>
      <w:spacing w:before="100" w:beforeAutospacing="1" w:after="100" w:afterAutospacing="1"/>
    </w:pPr>
  </w:style>
  <w:style w:type="paragraph" w:styleId="21">
    <w:name w:val="List 2"/>
    <w:basedOn w:val="a"/>
    <w:rsid w:val="00694AB3"/>
    <w:pPr>
      <w:ind w:left="566" w:hanging="283"/>
    </w:pPr>
  </w:style>
  <w:style w:type="paragraph" w:styleId="22">
    <w:name w:val="Body Text Indent 2"/>
    <w:basedOn w:val="a"/>
    <w:link w:val="23"/>
    <w:rsid w:val="00694A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694AB3"/>
    <w:rPr>
      <w:vertAlign w:val="superscript"/>
    </w:rPr>
  </w:style>
  <w:style w:type="paragraph" w:styleId="24">
    <w:name w:val="Body Text 2"/>
    <w:basedOn w:val="a"/>
    <w:link w:val="25"/>
    <w:rsid w:val="00694AB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69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694A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4AB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94AB3"/>
    <w:rPr>
      <w:b/>
      <w:bCs/>
    </w:rPr>
  </w:style>
  <w:style w:type="paragraph" w:styleId="af1">
    <w:name w:val="List"/>
    <w:basedOn w:val="a"/>
    <w:rsid w:val="00694AB3"/>
    <w:pPr>
      <w:ind w:left="283" w:hanging="283"/>
      <w:contextualSpacing/>
    </w:pPr>
  </w:style>
  <w:style w:type="character" w:customStyle="1" w:styleId="text3">
    <w:name w:val="text3"/>
    <w:basedOn w:val="a0"/>
    <w:rsid w:val="00694AB3"/>
  </w:style>
  <w:style w:type="character" w:customStyle="1" w:styleId="osntxt3">
    <w:name w:val="osntxt3"/>
    <w:basedOn w:val="a0"/>
    <w:rsid w:val="00694AB3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694AB3"/>
    <w:pPr>
      <w:numPr>
        <w:numId w:val="1"/>
      </w:numPr>
    </w:pPr>
  </w:style>
  <w:style w:type="character" w:styleId="af2">
    <w:name w:val="Hyperlink"/>
    <w:basedOn w:val="a0"/>
    <w:rsid w:val="00694AB3"/>
    <w:rPr>
      <w:color w:val="17BBFD"/>
      <w:u w:val="single"/>
    </w:rPr>
  </w:style>
  <w:style w:type="character" w:styleId="af3">
    <w:name w:val="annotation reference"/>
    <w:basedOn w:val="a0"/>
    <w:rsid w:val="00694AB3"/>
    <w:rPr>
      <w:sz w:val="16"/>
      <w:szCs w:val="16"/>
    </w:rPr>
  </w:style>
  <w:style w:type="paragraph" w:styleId="af4">
    <w:name w:val="annotation text"/>
    <w:basedOn w:val="a"/>
    <w:link w:val="af5"/>
    <w:rsid w:val="00694AB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94AB3"/>
    <w:rPr>
      <w:b/>
      <w:bCs/>
    </w:rPr>
  </w:style>
  <w:style w:type="character" w:customStyle="1" w:styleId="af7">
    <w:name w:val="Тема примечания Знак"/>
    <w:basedOn w:val="af5"/>
    <w:link w:val="af6"/>
    <w:rsid w:val="00694A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694AB3"/>
  </w:style>
  <w:style w:type="character" w:customStyle="1" w:styleId="citation">
    <w:name w:val="citation"/>
    <w:basedOn w:val="a0"/>
    <w:rsid w:val="00694AB3"/>
  </w:style>
  <w:style w:type="paragraph" w:styleId="af8">
    <w:name w:val="header"/>
    <w:basedOn w:val="a"/>
    <w:link w:val="af9"/>
    <w:rsid w:val="00694A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4A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694AB3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694AB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694AB3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694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694AB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694A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694AB3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694AB3"/>
  </w:style>
  <w:style w:type="paragraph" w:customStyle="1" w:styleId="34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94AB3"/>
  </w:style>
  <w:style w:type="character" w:customStyle="1" w:styleId="apple-converted-space">
    <w:name w:val="apple-converted-space"/>
    <w:basedOn w:val="a0"/>
    <w:rsid w:val="00694AB3"/>
  </w:style>
  <w:style w:type="character" w:styleId="aff2">
    <w:name w:val="FollowedHyperlink"/>
    <w:basedOn w:val="a0"/>
    <w:uiPriority w:val="99"/>
    <w:unhideWhenUsed/>
    <w:rsid w:val="00694AB3"/>
    <w:rPr>
      <w:color w:val="800080"/>
      <w:u w:val="single"/>
    </w:rPr>
  </w:style>
  <w:style w:type="character" w:styleId="aff3">
    <w:name w:val="Emphasis"/>
    <w:basedOn w:val="a0"/>
    <w:uiPriority w:val="20"/>
    <w:qFormat/>
    <w:rsid w:val="00694AB3"/>
    <w:rPr>
      <w:i/>
      <w:iCs/>
    </w:rPr>
  </w:style>
  <w:style w:type="character" w:customStyle="1" w:styleId="aff4">
    <w:name w:val="a"/>
    <w:basedOn w:val="a0"/>
    <w:rsid w:val="00694AB3"/>
  </w:style>
  <w:style w:type="character" w:customStyle="1" w:styleId="15">
    <w:name w:val="Нижний колонтитул Знак1"/>
    <w:uiPriority w:val="99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DA68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94AB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94A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4A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4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4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4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4AB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94AB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94A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A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4A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4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4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4A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94A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94AB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69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4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94AB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94AB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9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4AB3"/>
  </w:style>
  <w:style w:type="paragraph" w:styleId="a8">
    <w:name w:val="List Paragraph"/>
    <w:basedOn w:val="a"/>
    <w:uiPriority w:val="34"/>
    <w:qFormat/>
    <w:rsid w:val="00694AB3"/>
    <w:pPr>
      <w:ind w:left="720"/>
      <w:contextualSpacing/>
    </w:pPr>
  </w:style>
  <w:style w:type="table" w:styleId="a9">
    <w:name w:val="Table Grid"/>
    <w:basedOn w:val="a1"/>
    <w:rsid w:val="00694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694A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694AB3"/>
    <w:pPr>
      <w:spacing w:before="100" w:beforeAutospacing="1" w:after="100" w:afterAutospacing="1"/>
    </w:pPr>
  </w:style>
  <w:style w:type="paragraph" w:styleId="21">
    <w:name w:val="List 2"/>
    <w:basedOn w:val="a"/>
    <w:rsid w:val="00694AB3"/>
    <w:pPr>
      <w:ind w:left="566" w:hanging="283"/>
    </w:pPr>
  </w:style>
  <w:style w:type="paragraph" w:styleId="22">
    <w:name w:val="Body Text Indent 2"/>
    <w:basedOn w:val="a"/>
    <w:link w:val="23"/>
    <w:rsid w:val="00694A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694AB3"/>
    <w:rPr>
      <w:vertAlign w:val="superscript"/>
    </w:rPr>
  </w:style>
  <w:style w:type="paragraph" w:styleId="24">
    <w:name w:val="Body Text 2"/>
    <w:basedOn w:val="a"/>
    <w:link w:val="25"/>
    <w:rsid w:val="00694AB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69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694A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4AB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94AB3"/>
    <w:rPr>
      <w:b/>
      <w:bCs/>
    </w:rPr>
  </w:style>
  <w:style w:type="paragraph" w:styleId="af1">
    <w:name w:val="List"/>
    <w:basedOn w:val="a"/>
    <w:rsid w:val="00694AB3"/>
    <w:pPr>
      <w:ind w:left="283" w:hanging="283"/>
      <w:contextualSpacing/>
    </w:pPr>
  </w:style>
  <w:style w:type="character" w:customStyle="1" w:styleId="text3">
    <w:name w:val="text3"/>
    <w:basedOn w:val="a0"/>
    <w:rsid w:val="00694AB3"/>
  </w:style>
  <w:style w:type="character" w:customStyle="1" w:styleId="osntxt3">
    <w:name w:val="osntxt3"/>
    <w:basedOn w:val="a0"/>
    <w:rsid w:val="00694AB3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694AB3"/>
    <w:pPr>
      <w:numPr>
        <w:numId w:val="1"/>
      </w:numPr>
    </w:pPr>
  </w:style>
  <w:style w:type="character" w:styleId="af2">
    <w:name w:val="Hyperlink"/>
    <w:basedOn w:val="a0"/>
    <w:rsid w:val="00694AB3"/>
    <w:rPr>
      <w:color w:val="17BBFD"/>
      <w:u w:val="single"/>
    </w:rPr>
  </w:style>
  <w:style w:type="character" w:styleId="af3">
    <w:name w:val="annotation reference"/>
    <w:basedOn w:val="a0"/>
    <w:rsid w:val="00694AB3"/>
    <w:rPr>
      <w:sz w:val="16"/>
      <w:szCs w:val="16"/>
    </w:rPr>
  </w:style>
  <w:style w:type="paragraph" w:styleId="af4">
    <w:name w:val="annotation text"/>
    <w:basedOn w:val="a"/>
    <w:link w:val="af5"/>
    <w:rsid w:val="00694AB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94AB3"/>
    <w:rPr>
      <w:b/>
      <w:bCs/>
    </w:rPr>
  </w:style>
  <w:style w:type="character" w:customStyle="1" w:styleId="af7">
    <w:name w:val="Тема примечания Знак"/>
    <w:basedOn w:val="af5"/>
    <w:link w:val="af6"/>
    <w:rsid w:val="00694A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694AB3"/>
  </w:style>
  <w:style w:type="character" w:customStyle="1" w:styleId="citation">
    <w:name w:val="citation"/>
    <w:basedOn w:val="a0"/>
    <w:rsid w:val="00694AB3"/>
  </w:style>
  <w:style w:type="paragraph" w:styleId="af8">
    <w:name w:val="header"/>
    <w:basedOn w:val="a"/>
    <w:link w:val="af9"/>
    <w:rsid w:val="00694A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4A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694AB3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694AB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694AB3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694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694AB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694A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694AB3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694AB3"/>
  </w:style>
  <w:style w:type="paragraph" w:customStyle="1" w:styleId="34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94AB3"/>
  </w:style>
  <w:style w:type="character" w:customStyle="1" w:styleId="apple-converted-space">
    <w:name w:val="apple-converted-space"/>
    <w:basedOn w:val="a0"/>
    <w:rsid w:val="00694AB3"/>
  </w:style>
  <w:style w:type="character" w:styleId="aff2">
    <w:name w:val="FollowedHyperlink"/>
    <w:basedOn w:val="a0"/>
    <w:uiPriority w:val="99"/>
    <w:unhideWhenUsed/>
    <w:rsid w:val="00694AB3"/>
    <w:rPr>
      <w:color w:val="800080"/>
      <w:u w:val="single"/>
    </w:rPr>
  </w:style>
  <w:style w:type="character" w:styleId="aff3">
    <w:name w:val="Emphasis"/>
    <w:basedOn w:val="a0"/>
    <w:uiPriority w:val="20"/>
    <w:qFormat/>
    <w:rsid w:val="00694AB3"/>
    <w:rPr>
      <w:i/>
      <w:iCs/>
    </w:rPr>
  </w:style>
  <w:style w:type="character" w:customStyle="1" w:styleId="aff4">
    <w:name w:val="a"/>
    <w:basedOn w:val="a0"/>
    <w:rsid w:val="00694AB3"/>
  </w:style>
  <w:style w:type="character" w:customStyle="1" w:styleId="15">
    <w:name w:val="Нижний колонтитул Знак1"/>
    <w:uiPriority w:val="99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DA68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var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lin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A793-DE95-4C50-9EF9-A4C2C98E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СОДЕРЖАНИЕ </vt:lpstr>
      <vt:lpstr>2. результаты освоения ПРОФЕССИОНАЛЬНОГО МОДУЛЯ </vt:lpstr>
      <vt:lpstr/>
      <vt:lpstr>4. условия реализации  ПРОФЕССИОНАЛЬНОГО МОДУЛЯ</vt:lpstr>
      <vt:lpstr>4.1. Требования к минимальному материально-техническому обеспечению</vt:lpstr>
      <vt:lpstr/>
      <vt:lpstr>4.2. Информационное обеспечение обучения</vt:lpstr>
      <vt:lpstr/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  <vt:lpstr/>
      <vt:lpstr/>
      <vt:lpstr>4.4. Кадровое обеспечение образовательного процесса</vt:lpstr>
      <vt:lpstr/>
      <vt:lpstr/>
    </vt:vector>
  </TitlesOfParts>
  <Company>Microsoft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2014-06-03T07:24:00Z</cp:lastPrinted>
  <dcterms:created xsi:type="dcterms:W3CDTF">2015-08-04T07:15:00Z</dcterms:created>
  <dcterms:modified xsi:type="dcterms:W3CDTF">2015-08-04T07:15:00Z</dcterms:modified>
</cp:coreProperties>
</file>