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8E" w:rsidRPr="00364351" w:rsidRDefault="002E278E" w:rsidP="002E278E">
      <w:pPr>
        <w:jc w:val="center"/>
      </w:pPr>
      <w:r w:rsidRPr="00364351">
        <w:t>МИНИСТЕРСТВО ОБРАЗОВАНИЯ САРАТОВСКОЙ ОБЛАСТИ</w:t>
      </w:r>
    </w:p>
    <w:p w:rsidR="002E278E" w:rsidRPr="00364351" w:rsidRDefault="002E278E" w:rsidP="002E278E">
      <w:pPr>
        <w:jc w:val="center"/>
      </w:pPr>
      <w:r w:rsidRPr="00364351">
        <w:t>ГОСУДАРСТВЕННОЕ АВТОНОМНОЕ ПРОФЕССИОНАЛЬНОЕ ОБРАЗОВАТЕЛЬНОЕ УЧРЕЖДЕНИЕ</w:t>
      </w:r>
    </w:p>
    <w:p w:rsidR="002E278E" w:rsidRPr="00364351" w:rsidRDefault="002E278E" w:rsidP="002E278E">
      <w:pPr>
        <w:jc w:val="center"/>
      </w:pPr>
      <w:r w:rsidRPr="00364351">
        <w:t>САРАТОВСКОЙ ОБЛАСТИ</w:t>
      </w:r>
    </w:p>
    <w:p w:rsidR="002E278E" w:rsidRPr="00364351" w:rsidRDefault="002E278E" w:rsidP="002E278E">
      <w:pPr>
        <w:jc w:val="center"/>
        <w:rPr>
          <w:b/>
        </w:rPr>
      </w:pPr>
      <w:r w:rsidRPr="00364351">
        <w:t xml:space="preserve"> «САРАТОВСКИЙ КОЛЛЕДЖ КУЛИНАРНОГО ИСКУССТВА»</w:t>
      </w:r>
    </w:p>
    <w:p w:rsidR="00F140C7" w:rsidRDefault="00F140C7" w:rsidP="00F140C7">
      <w:pPr>
        <w:ind w:left="360"/>
        <w:jc w:val="center"/>
        <w:rPr>
          <w:sz w:val="28"/>
          <w:szCs w:val="28"/>
        </w:rPr>
      </w:pPr>
    </w:p>
    <w:p w:rsidR="00F140C7" w:rsidRDefault="00F140C7" w:rsidP="00F140C7">
      <w:pPr>
        <w:ind w:left="360"/>
        <w:jc w:val="center"/>
        <w:rPr>
          <w:sz w:val="28"/>
          <w:szCs w:val="28"/>
        </w:rPr>
      </w:pPr>
    </w:p>
    <w:p w:rsidR="00F140C7" w:rsidRDefault="00F140C7" w:rsidP="00F140C7">
      <w:pPr>
        <w:ind w:left="360"/>
        <w:jc w:val="center"/>
        <w:rPr>
          <w:sz w:val="28"/>
          <w:szCs w:val="28"/>
        </w:rPr>
      </w:pPr>
    </w:p>
    <w:p w:rsidR="00F140C7" w:rsidRDefault="00F140C7" w:rsidP="00F140C7">
      <w:pPr>
        <w:ind w:left="360"/>
        <w:jc w:val="center"/>
        <w:rPr>
          <w:sz w:val="28"/>
          <w:szCs w:val="28"/>
        </w:rPr>
      </w:pPr>
    </w:p>
    <w:p w:rsidR="00F140C7" w:rsidRDefault="00F140C7" w:rsidP="00F140C7">
      <w:pPr>
        <w:ind w:left="360"/>
        <w:jc w:val="center"/>
        <w:rPr>
          <w:sz w:val="28"/>
          <w:szCs w:val="28"/>
        </w:rPr>
      </w:pPr>
    </w:p>
    <w:p w:rsidR="00F140C7" w:rsidRDefault="00F140C7" w:rsidP="00F140C7">
      <w:pPr>
        <w:ind w:left="360"/>
        <w:jc w:val="center"/>
        <w:rPr>
          <w:sz w:val="28"/>
          <w:szCs w:val="28"/>
        </w:rPr>
      </w:pPr>
    </w:p>
    <w:p w:rsidR="00F140C7" w:rsidRDefault="00F140C7" w:rsidP="00F140C7">
      <w:pPr>
        <w:ind w:left="360"/>
        <w:jc w:val="center"/>
        <w:rPr>
          <w:sz w:val="28"/>
          <w:szCs w:val="28"/>
        </w:rPr>
      </w:pPr>
    </w:p>
    <w:p w:rsidR="00F140C7" w:rsidRPr="00132285" w:rsidRDefault="00F140C7" w:rsidP="00F140C7">
      <w:pPr>
        <w:ind w:left="360"/>
        <w:jc w:val="center"/>
        <w:rPr>
          <w:sz w:val="28"/>
          <w:szCs w:val="28"/>
        </w:rPr>
      </w:pPr>
    </w:p>
    <w:p w:rsidR="00F140C7" w:rsidRPr="00C55CFA" w:rsidRDefault="00F140C7" w:rsidP="00F140C7">
      <w:pPr>
        <w:ind w:left="360"/>
        <w:jc w:val="center"/>
        <w:rPr>
          <w:sz w:val="28"/>
          <w:szCs w:val="28"/>
        </w:rPr>
      </w:pPr>
    </w:p>
    <w:p w:rsidR="00F140C7" w:rsidRPr="00C55CFA" w:rsidRDefault="00F140C7" w:rsidP="00F140C7">
      <w:pPr>
        <w:ind w:left="360"/>
        <w:jc w:val="center"/>
        <w:rPr>
          <w:sz w:val="28"/>
          <w:szCs w:val="28"/>
        </w:rPr>
      </w:pPr>
    </w:p>
    <w:p w:rsidR="00F140C7" w:rsidRPr="00A20A8B" w:rsidRDefault="00F140C7" w:rsidP="00F14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F140C7" w:rsidRPr="00A20A8B" w:rsidRDefault="00F140C7" w:rsidP="00F14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140C7" w:rsidRPr="00587D4F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Основы предпринимательства</w:t>
      </w:r>
    </w:p>
    <w:p w:rsidR="00EC705D" w:rsidRDefault="00EC705D" w:rsidP="00EC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для подготовки специалистов среднего звена</w:t>
      </w:r>
    </w:p>
    <w:p w:rsidR="00EC705D" w:rsidRDefault="00EC705D" w:rsidP="00EC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социально-экономического профиля</w:t>
      </w:r>
    </w:p>
    <w:p w:rsidR="00EC705D" w:rsidRPr="00FE7E38" w:rsidRDefault="00EC705D" w:rsidP="00EC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 базе основного общего образования</w:t>
      </w: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Pr="00A20A8B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C705D" w:rsidRDefault="00EC705D" w:rsidP="00EC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Саратов </w:t>
      </w:r>
      <w:r w:rsidRPr="00A20A8B">
        <w:rPr>
          <w:bCs/>
        </w:rPr>
        <w:t>20</w:t>
      </w:r>
      <w:r>
        <w:rPr>
          <w:bCs/>
        </w:rPr>
        <w:t>1</w:t>
      </w:r>
      <w:r w:rsidR="002E278E">
        <w:rPr>
          <w:bCs/>
        </w:rPr>
        <w:t>5</w:t>
      </w:r>
    </w:p>
    <w:p w:rsidR="002E278E" w:rsidRDefault="002E278E" w:rsidP="00EC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E278E" w:rsidRDefault="002E278E" w:rsidP="00EC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E278E" w:rsidRDefault="002E278E" w:rsidP="00EC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140C7" w:rsidRPr="00D36FE6" w:rsidRDefault="00F140C7" w:rsidP="00F140C7">
      <w:pPr>
        <w:ind w:left="360"/>
        <w:jc w:val="center"/>
        <w:rPr>
          <w:sz w:val="28"/>
          <w:szCs w:val="28"/>
        </w:rPr>
      </w:pPr>
    </w:p>
    <w:p w:rsidR="00F140C7" w:rsidRPr="00823FBC" w:rsidRDefault="00F140C7" w:rsidP="00F140C7">
      <w:pPr>
        <w:ind w:left="360"/>
        <w:jc w:val="both"/>
        <w:rPr>
          <w:sz w:val="28"/>
          <w:szCs w:val="28"/>
        </w:rPr>
      </w:pPr>
      <w:r w:rsidRPr="00823FBC">
        <w:rPr>
          <w:sz w:val="28"/>
          <w:szCs w:val="28"/>
        </w:rPr>
        <w:lastRenderedPageBreak/>
        <w:t xml:space="preserve">        Рабочая программа учебной дисциплины  разработана на основе Федерального государственного образовательного  стандарта  по специальности среднего профессионального образования </w:t>
      </w:r>
      <w:r w:rsidR="002E278E">
        <w:rPr>
          <w:sz w:val="28"/>
          <w:szCs w:val="28"/>
        </w:rPr>
        <w:t>43.02.01</w:t>
      </w:r>
      <w:r w:rsidR="0073716C" w:rsidRPr="00823FBC">
        <w:rPr>
          <w:sz w:val="28"/>
          <w:szCs w:val="28"/>
        </w:rPr>
        <w:t>«</w:t>
      </w:r>
      <w:r w:rsidRPr="00823FBC">
        <w:rPr>
          <w:sz w:val="28"/>
          <w:szCs w:val="28"/>
        </w:rPr>
        <w:t>Организация обслуживания в общественном питании</w:t>
      </w:r>
      <w:r w:rsidR="0073716C" w:rsidRPr="00823FBC">
        <w:rPr>
          <w:sz w:val="28"/>
          <w:szCs w:val="28"/>
        </w:rPr>
        <w:t>»</w:t>
      </w:r>
    </w:p>
    <w:p w:rsidR="00F140C7" w:rsidRPr="00823FBC" w:rsidRDefault="00F140C7" w:rsidP="00F140C7">
      <w:pPr>
        <w:ind w:left="360"/>
        <w:rPr>
          <w:sz w:val="28"/>
          <w:szCs w:val="28"/>
        </w:rPr>
      </w:pPr>
    </w:p>
    <w:p w:rsidR="00EC705D" w:rsidRPr="009E2470" w:rsidRDefault="00EC705D" w:rsidP="00EC7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</w:t>
      </w:r>
      <w:r w:rsidRPr="00A20A8B">
        <w:t>:</w:t>
      </w:r>
      <w:r>
        <w:t xml:space="preserve"> Г</w:t>
      </w:r>
      <w:r w:rsidR="002E278E">
        <w:t>АП</w:t>
      </w:r>
      <w:r>
        <w:t>ОУ СО  «Саратовский колледж кулинарного искусства»</w:t>
      </w:r>
    </w:p>
    <w:p w:rsidR="0073716C" w:rsidRPr="00823FBC" w:rsidRDefault="0073716C" w:rsidP="00F140C7">
      <w:pPr>
        <w:ind w:left="360"/>
        <w:rPr>
          <w:sz w:val="28"/>
          <w:szCs w:val="28"/>
        </w:rPr>
      </w:pPr>
    </w:p>
    <w:p w:rsidR="00F140C7" w:rsidRPr="00823FBC" w:rsidRDefault="00F140C7" w:rsidP="00F140C7">
      <w:pPr>
        <w:ind w:left="360"/>
        <w:rPr>
          <w:sz w:val="28"/>
          <w:szCs w:val="28"/>
        </w:rPr>
      </w:pPr>
      <w:r w:rsidRPr="00823FBC">
        <w:rPr>
          <w:sz w:val="28"/>
          <w:szCs w:val="28"/>
        </w:rPr>
        <w:t>Разработчик</w:t>
      </w:r>
      <w:r w:rsidR="00447D7C" w:rsidRPr="00823FBC">
        <w:rPr>
          <w:sz w:val="28"/>
          <w:szCs w:val="28"/>
        </w:rPr>
        <w:t>и</w:t>
      </w:r>
      <w:r w:rsidRPr="00823FBC">
        <w:rPr>
          <w:sz w:val="28"/>
          <w:szCs w:val="28"/>
        </w:rPr>
        <w:t>:</w:t>
      </w:r>
    </w:p>
    <w:p w:rsidR="00447D7C" w:rsidRPr="00823FBC" w:rsidRDefault="002E278E" w:rsidP="00447D7C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Перевозчикова Е.Г., преподаватель</w:t>
      </w:r>
    </w:p>
    <w:p w:rsidR="00F140C7" w:rsidRPr="00823FBC" w:rsidRDefault="00F140C7" w:rsidP="00F140C7">
      <w:pPr>
        <w:rPr>
          <w:sz w:val="28"/>
          <w:szCs w:val="28"/>
        </w:rPr>
      </w:pPr>
    </w:p>
    <w:p w:rsidR="00447D7C" w:rsidRPr="00823FBC" w:rsidRDefault="00447D7C" w:rsidP="00F140C7">
      <w:pPr>
        <w:rPr>
          <w:sz w:val="28"/>
          <w:szCs w:val="28"/>
        </w:rPr>
      </w:pPr>
    </w:p>
    <w:p w:rsidR="00447D7C" w:rsidRPr="00823FBC" w:rsidRDefault="00447D7C" w:rsidP="00F140C7">
      <w:pPr>
        <w:rPr>
          <w:sz w:val="28"/>
          <w:szCs w:val="28"/>
        </w:rPr>
      </w:pPr>
    </w:p>
    <w:p w:rsidR="00447D7C" w:rsidRPr="00823FBC" w:rsidRDefault="00447D7C" w:rsidP="00F140C7">
      <w:pPr>
        <w:rPr>
          <w:sz w:val="28"/>
          <w:szCs w:val="28"/>
        </w:rPr>
      </w:pPr>
    </w:p>
    <w:p w:rsidR="00447D7C" w:rsidRPr="00823FBC" w:rsidRDefault="00447D7C" w:rsidP="00F140C7">
      <w:pPr>
        <w:rPr>
          <w:sz w:val="28"/>
          <w:szCs w:val="28"/>
        </w:rPr>
      </w:pPr>
    </w:p>
    <w:p w:rsidR="00447D7C" w:rsidRPr="00823FBC" w:rsidRDefault="00447D7C" w:rsidP="00F140C7">
      <w:pPr>
        <w:rPr>
          <w:sz w:val="28"/>
          <w:szCs w:val="28"/>
        </w:rPr>
      </w:pPr>
    </w:p>
    <w:p w:rsidR="00447D7C" w:rsidRPr="00823FBC" w:rsidRDefault="00447D7C" w:rsidP="00F140C7">
      <w:pPr>
        <w:rPr>
          <w:sz w:val="28"/>
          <w:szCs w:val="28"/>
        </w:rPr>
      </w:pPr>
    </w:p>
    <w:p w:rsidR="00447D7C" w:rsidRPr="00823FBC" w:rsidRDefault="00447D7C" w:rsidP="00F140C7">
      <w:pPr>
        <w:rPr>
          <w:sz w:val="28"/>
          <w:szCs w:val="28"/>
        </w:rPr>
      </w:pPr>
    </w:p>
    <w:p w:rsidR="002E278E" w:rsidRDefault="002E278E" w:rsidP="002E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A20A8B">
        <w:t xml:space="preserve">Рекомендована </w:t>
      </w:r>
      <w:r>
        <w:t>ЦМК</w:t>
      </w:r>
    </w:p>
    <w:p w:rsidR="002E278E" w:rsidRPr="00A20A8B" w:rsidRDefault="002E278E" w:rsidP="002E2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caps/>
          <w:sz w:val="28"/>
          <w:szCs w:val="28"/>
        </w:rPr>
      </w:pPr>
      <w:r>
        <w:t>Протокол № 1 от __авг 201__г</w:t>
      </w:r>
    </w:p>
    <w:p w:rsidR="00F140C7" w:rsidRPr="00823FBC" w:rsidRDefault="00F140C7" w:rsidP="00F140C7">
      <w:pPr>
        <w:ind w:left="360"/>
        <w:rPr>
          <w:i/>
          <w:sz w:val="28"/>
          <w:szCs w:val="28"/>
        </w:rPr>
      </w:pPr>
    </w:p>
    <w:p w:rsidR="00F140C7" w:rsidRPr="00823FBC" w:rsidRDefault="00F140C7" w:rsidP="00F140C7">
      <w:pPr>
        <w:ind w:left="360"/>
        <w:rPr>
          <w:b/>
          <w:sz w:val="28"/>
          <w:szCs w:val="28"/>
        </w:rPr>
      </w:pPr>
    </w:p>
    <w:p w:rsidR="00F140C7" w:rsidRPr="00D2793F" w:rsidRDefault="00F140C7" w:rsidP="00F140C7">
      <w:pPr>
        <w:ind w:left="360"/>
        <w:rPr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2E278E" w:rsidRDefault="002E278E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693C48" w:rsidRPr="00A20A8B" w:rsidRDefault="00693C48" w:rsidP="00693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93C48" w:rsidRPr="00A20A8B" w:rsidRDefault="00693C48" w:rsidP="00693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93C48" w:rsidRPr="00A20A8B" w:rsidTr="001C70F3">
        <w:tc>
          <w:tcPr>
            <w:tcW w:w="7668" w:type="dxa"/>
            <w:shd w:val="clear" w:color="auto" w:fill="auto"/>
          </w:tcPr>
          <w:p w:rsidR="00693C48" w:rsidRPr="00A20A8B" w:rsidRDefault="00693C48" w:rsidP="001C70F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93C48" w:rsidRPr="00A20A8B" w:rsidRDefault="00693C48" w:rsidP="001C70F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93C48" w:rsidRPr="00A20A8B" w:rsidTr="001C70F3">
        <w:tc>
          <w:tcPr>
            <w:tcW w:w="7668" w:type="dxa"/>
            <w:shd w:val="clear" w:color="auto" w:fill="auto"/>
          </w:tcPr>
          <w:p w:rsidR="00693C48" w:rsidRPr="00A20A8B" w:rsidRDefault="00693C48" w:rsidP="001C70F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693C48" w:rsidRPr="00A20A8B" w:rsidRDefault="00693C48" w:rsidP="001C70F3"/>
        </w:tc>
        <w:tc>
          <w:tcPr>
            <w:tcW w:w="1903" w:type="dxa"/>
            <w:shd w:val="clear" w:color="auto" w:fill="auto"/>
          </w:tcPr>
          <w:p w:rsidR="00693C48" w:rsidRPr="00A20A8B" w:rsidRDefault="00693C48" w:rsidP="001C70F3">
            <w:pPr>
              <w:jc w:val="center"/>
              <w:rPr>
                <w:sz w:val="28"/>
                <w:szCs w:val="28"/>
              </w:rPr>
            </w:pPr>
          </w:p>
        </w:tc>
      </w:tr>
      <w:tr w:rsidR="00693C48" w:rsidRPr="00A20A8B" w:rsidTr="001C70F3">
        <w:tc>
          <w:tcPr>
            <w:tcW w:w="7668" w:type="dxa"/>
            <w:shd w:val="clear" w:color="auto" w:fill="auto"/>
          </w:tcPr>
          <w:p w:rsidR="00693C48" w:rsidRPr="00A20A8B" w:rsidRDefault="00693C48" w:rsidP="001C70F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693C48" w:rsidRPr="00A20A8B" w:rsidRDefault="00693C48" w:rsidP="001C70F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93C48" w:rsidRPr="00A20A8B" w:rsidRDefault="00693C48" w:rsidP="001C70F3">
            <w:pPr>
              <w:jc w:val="center"/>
              <w:rPr>
                <w:sz w:val="28"/>
                <w:szCs w:val="28"/>
              </w:rPr>
            </w:pPr>
          </w:p>
        </w:tc>
      </w:tr>
      <w:tr w:rsidR="00693C48" w:rsidRPr="00A20A8B" w:rsidTr="001C70F3">
        <w:trPr>
          <w:trHeight w:val="670"/>
        </w:trPr>
        <w:tc>
          <w:tcPr>
            <w:tcW w:w="7668" w:type="dxa"/>
            <w:shd w:val="clear" w:color="auto" w:fill="auto"/>
          </w:tcPr>
          <w:p w:rsidR="00693C48" w:rsidRPr="00A20A8B" w:rsidRDefault="00693C48" w:rsidP="001C70F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693C48" w:rsidRPr="00A20A8B" w:rsidRDefault="00693C48" w:rsidP="001C70F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93C48" w:rsidRPr="00A20A8B" w:rsidRDefault="00693C48" w:rsidP="001C70F3">
            <w:pPr>
              <w:jc w:val="center"/>
              <w:rPr>
                <w:sz w:val="28"/>
                <w:szCs w:val="28"/>
              </w:rPr>
            </w:pPr>
          </w:p>
        </w:tc>
      </w:tr>
      <w:tr w:rsidR="00693C48" w:rsidRPr="00A20A8B" w:rsidTr="001C70F3">
        <w:tc>
          <w:tcPr>
            <w:tcW w:w="7668" w:type="dxa"/>
            <w:shd w:val="clear" w:color="auto" w:fill="auto"/>
          </w:tcPr>
          <w:p w:rsidR="00693C48" w:rsidRPr="00A20A8B" w:rsidRDefault="00693C48" w:rsidP="001C70F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93C48" w:rsidRPr="00A20A8B" w:rsidRDefault="00693C48" w:rsidP="001C70F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93C48" w:rsidRPr="00A20A8B" w:rsidRDefault="00693C48" w:rsidP="001C70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b/>
          <w:sz w:val="32"/>
          <w:szCs w:val="32"/>
        </w:rPr>
      </w:pPr>
    </w:p>
    <w:p w:rsidR="00F140C7" w:rsidRPr="00500130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rPr>
          <w:b/>
          <w:sz w:val="32"/>
          <w:szCs w:val="32"/>
        </w:rPr>
      </w:pPr>
    </w:p>
    <w:p w:rsidR="00F140C7" w:rsidRPr="000C664E" w:rsidRDefault="00F140C7" w:rsidP="00F140C7">
      <w:pPr>
        <w:rPr>
          <w:b/>
          <w:sz w:val="32"/>
          <w:szCs w:val="32"/>
        </w:rPr>
      </w:pPr>
    </w:p>
    <w:p w:rsidR="00F140C7" w:rsidRDefault="00F140C7" w:rsidP="00F140C7">
      <w:pPr>
        <w:ind w:left="360"/>
        <w:rPr>
          <w:sz w:val="28"/>
          <w:szCs w:val="28"/>
        </w:rPr>
      </w:pPr>
    </w:p>
    <w:p w:rsidR="00F140C7" w:rsidRPr="00E87876" w:rsidRDefault="00F140C7" w:rsidP="00F140C7">
      <w:pPr>
        <w:ind w:left="360"/>
        <w:rPr>
          <w:sz w:val="28"/>
          <w:szCs w:val="28"/>
        </w:rPr>
      </w:pPr>
    </w:p>
    <w:p w:rsidR="00F140C7" w:rsidRDefault="00F140C7" w:rsidP="00F140C7">
      <w:pPr>
        <w:ind w:left="360"/>
        <w:rPr>
          <w:b/>
          <w:sz w:val="28"/>
          <w:szCs w:val="28"/>
        </w:rPr>
      </w:pPr>
    </w:p>
    <w:p w:rsidR="00693C48" w:rsidRDefault="00693C48" w:rsidP="00F140C7">
      <w:pPr>
        <w:ind w:left="360"/>
        <w:rPr>
          <w:b/>
          <w:sz w:val="28"/>
          <w:szCs w:val="28"/>
        </w:rPr>
      </w:pPr>
    </w:p>
    <w:p w:rsidR="00F140C7" w:rsidRDefault="00F140C7" w:rsidP="00F140C7">
      <w:pPr>
        <w:ind w:left="360"/>
        <w:rPr>
          <w:b/>
          <w:sz w:val="28"/>
          <w:szCs w:val="28"/>
        </w:rPr>
      </w:pPr>
    </w:p>
    <w:p w:rsidR="00F140C7" w:rsidRDefault="00F140C7" w:rsidP="00F140C7">
      <w:pPr>
        <w:ind w:left="360"/>
        <w:rPr>
          <w:b/>
          <w:sz w:val="28"/>
          <w:szCs w:val="28"/>
        </w:rPr>
      </w:pPr>
    </w:p>
    <w:p w:rsidR="00F140C7" w:rsidRDefault="00F140C7" w:rsidP="00F140C7">
      <w:pPr>
        <w:ind w:left="360"/>
        <w:rPr>
          <w:b/>
          <w:sz w:val="28"/>
          <w:szCs w:val="28"/>
        </w:rPr>
      </w:pPr>
    </w:p>
    <w:p w:rsidR="00F140C7" w:rsidRPr="00C841FC" w:rsidRDefault="00F140C7" w:rsidP="00F140C7">
      <w:pPr>
        <w:jc w:val="center"/>
        <w:rPr>
          <w:b/>
          <w:sz w:val="28"/>
          <w:szCs w:val="28"/>
        </w:rPr>
      </w:pPr>
      <w:r w:rsidRPr="00C841FC">
        <w:rPr>
          <w:b/>
          <w:sz w:val="28"/>
          <w:szCs w:val="28"/>
        </w:rPr>
        <w:t>1. ПАСПОРТ ПРОГРАММЫ УЧЕБНОЙ ДИСЦИПЛИНЫ</w:t>
      </w:r>
    </w:p>
    <w:p w:rsidR="00F140C7" w:rsidRDefault="00F140C7" w:rsidP="00F14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предпринимательства</w:t>
      </w:r>
    </w:p>
    <w:p w:rsidR="00F140C7" w:rsidRPr="00C841FC" w:rsidRDefault="00F140C7" w:rsidP="00F140C7">
      <w:pPr>
        <w:jc w:val="center"/>
        <w:rPr>
          <w:b/>
          <w:sz w:val="28"/>
          <w:szCs w:val="28"/>
        </w:rPr>
      </w:pPr>
    </w:p>
    <w:p w:rsidR="00F140C7" w:rsidRDefault="00F140C7" w:rsidP="00F140C7">
      <w:pPr>
        <w:numPr>
          <w:ilvl w:val="1"/>
          <w:numId w:val="1"/>
        </w:numPr>
        <w:jc w:val="both"/>
        <w:rPr>
          <w:b/>
          <w:sz w:val="28"/>
          <w:szCs w:val="36"/>
        </w:rPr>
      </w:pPr>
      <w:r w:rsidRPr="003828FD">
        <w:rPr>
          <w:b/>
          <w:sz w:val="28"/>
          <w:szCs w:val="36"/>
        </w:rPr>
        <w:t>Область применения программы</w:t>
      </w:r>
    </w:p>
    <w:p w:rsidR="00F140C7" w:rsidRDefault="00F140C7" w:rsidP="00F1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C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Рабочая программа учебной дисциплины  является  частью  основной профессиональной  образовательной программы в соответствии  с Ф</w:t>
      </w:r>
      <w:r w:rsidR="00693C48">
        <w:rPr>
          <w:sz w:val="28"/>
          <w:szCs w:val="28"/>
        </w:rPr>
        <w:t xml:space="preserve">едеральным государственным образовательным стандартом </w:t>
      </w:r>
      <w:r>
        <w:rPr>
          <w:sz w:val="28"/>
          <w:szCs w:val="28"/>
        </w:rPr>
        <w:t xml:space="preserve">по </w:t>
      </w:r>
      <w:r w:rsidR="00693C48">
        <w:rPr>
          <w:sz w:val="28"/>
          <w:szCs w:val="28"/>
        </w:rPr>
        <w:t>среднему профессиональному образованию</w:t>
      </w:r>
      <w:r>
        <w:rPr>
          <w:sz w:val="28"/>
          <w:szCs w:val="28"/>
        </w:rPr>
        <w:t xml:space="preserve"> </w:t>
      </w:r>
      <w:r w:rsidR="002E278E">
        <w:rPr>
          <w:sz w:val="28"/>
          <w:szCs w:val="28"/>
        </w:rPr>
        <w:t>43.02.01</w:t>
      </w:r>
      <w:r>
        <w:rPr>
          <w:sz w:val="28"/>
          <w:szCs w:val="28"/>
        </w:rPr>
        <w:t xml:space="preserve"> </w:t>
      </w:r>
      <w:r w:rsidR="00693C48">
        <w:rPr>
          <w:sz w:val="28"/>
          <w:szCs w:val="28"/>
        </w:rPr>
        <w:t>«</w:t>
      </w:r>
      <w:r>
        <w:rPr>
          <w:sz w:val="28"/>
          <w:szCs w:val="28"/>
        </w:rPr>
        <w:t>Организация обслуживания в общественном питании</w:t>
      </w:r>
      <w:r w:rsidR="00693C48">
        <w:rPr>
          <w:sz w:val="28"/>
          <w:szCs w:val="28"/>
        </w:rPr>
        <w:t>»</w:t>
      </w:r>
    </w:p>
    <w:p w:rsidR="00F140C7" w:rsidRPr="0008521E" w:rsidRDefault="00693C48" w:rsidP="00F140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40C7" w:rsidRPr="0008521E">
        <w:rPr>
          <w:sz w:val="28"/>
          <w:szCs w:val="28"/>
        </w:rPr>
        <w:t>Рабоча</w:t>
      </w:r>
      <w:r w:rsidR="00F140C7">
        <w:rPr>
          <w:sz w:val="28"/>
          <w:szCs w:val="28"/>
        </w:rPr>
        <w:t>я</w:t>
      </w:r>
      <w:r w:rsidR="00F140C7" w:rsidRPr="0008521E">
        <w:rPr>
          <w:sz w:val="28"/>
          <w:szCs w:val="28"/>
        </w:rPr>
        <w:t xml:space="preserve"> программа</w:t>
      </w:r>
      <w:r w:rsidR="00F140C7">
        <w:rPr>
          <w:sz w:val="28"/>
          <w:szCs w:val="28"/>
        </w:rPr>
        <w:t xml:space="preserve"> учебной дисциплины может быть использована</w:t>
      </w:r>
    </w:p>
    <w:p w:rsidR="00F140C7" w:rsidRPr="00F3654A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общественного питания</w:t>
      </w:r>
      <w:r w:rsidR="00693C48">
        <w:rPr>
          <w:sz w:val="28"/>
          <w:szCs w:val="28"/>
        </w:rPr>
        <w:t>.</w:t>
      </w:r>
      <w:r>
        <w:rPr>
          <w:sz w:val="28"/>
          <w:szCs w:val="28"/>
        </w:rPr>
        <w:t xml:space="preserve"> Опыт работы не требуется</w:t>
      </w:r>
    </w:p>
    <w:p w:rsidR="00F140C7" w:rsidRDefault="00F140C7" w:rsidP="00F140C7">
      <w:pPr>
        <w:rPr>
          <w:b/>
          <w:sz w:val="28"/>
          <w:szCs w:val="28"/>
        </w:rPr>
      </w:pPr>
    </w:p>
    <w:p w:rsidR="00F140C7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A20A8B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F140C7" w:rsidRPr="00BE4D0C" w:rsidRDefault="00693C48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40C7">
        <w:rPr>
          <w:sz w:val="28"/>
          <w:szCs w:val="28"/>
        </w:rPr>
        <w:t>бщепрофессиональная дисциплина профессионального цикла (вариативная часть)</w:t>
      </w:r>
    </w:p>
    <w:p w:rsidR="00F140C7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140C7" w:rsidRDefault="00F140C7" w:rsidP="00F14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дисциплины- требования к результатам освоения дисциплины</w:t>
      </w:r>
    </w:p>
    <w:p w:rsidR="00693C48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140C7" w:rsidRPr="00693C48" w:rsidRDefault="00F140C7" w:rsidP="00F140C7">
      <w:pPr>
        <w:rPr>
          <w:b/>
          <w:sz w:val="28"/>
          <w:szCs w:val="28"/>
        </w:rPr>
      </w:pPr>
      <w:r w:rsidRPr="00693C48">
        <w:rPr>
          <w:b/>
          <w:sz w:val="28"/>
          <w:szCs w:val="28"/>
        </w:rPr>
        <w:t>уметь:</w:t>
      </w:r>
    </w:p>
    <w:p w:rsidR="00F140C7" w:rsidRDefault="00F140C7" w:rsidP="00F140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рассчитывать коэффициент рыночной активности;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- рассчитать метод рентабельности инвестиций;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- определить сумму налогов;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- определить последствия снижения цены.</w:t>
      </w:r>
    </w:p>
    <w:p w:rsidR="00F140C7" w:rsidRPr="00693C48" w:rsidRDefault="00F140C7" w:rsidP="00F140C7">
      <w:pPr>
        <w:rPr>
          <w:b/>
          <w:sz w:val="28"/>
          <w:szCs w:val="28"/>
        </w:rPr>
      </w:pPr>
      <w:r w:rsidRPr="00693C48">
        <w:rPr>
          <w:b/>
          <w:sz w:val="28"/>
          <w:szCs w:val="28"/>
        </w:rPr>
        <w:t>знать: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с</w:t>
      </w:r>
      <w:r w:rsidRPr="00587D4F">
        <w:rPr>
          <w:sz w:val="28"/>
        </w:rPr>
        <w:t>одержание и современные формы предпринимательства</w:t>
      </w:r>
      <w:r>
        <w:rPr>
          <w:sz w:val="28"/>
          <w:szCs w:val="28"/>
        </w:rPr>
        <w:t>;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в</w:t>
      </w:r>
      <w:r w:rsidRPr="00587D4F">
        <w:rPr>
          <w:sz w:val="28"/>
        </w:rPr>
        <w:t>иды предпринимательской деятельности</w:t>
      </w:r>
      <w:r w:rsidRPr="00587D4F">
        <w:rPr>
          <w:sz w:val="28"/>
          <w:szCs w:val="28"/>
        </w:rPr>
        <w:t>;</w:t>
      </w:r>
    </w:p>
    <w:p w:rsidR="00F140C7" w:rsidRPr="00587D4F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организацию</w:t>
      </w:r>
      <w:r w:rsidRPr="00587D4F">
        <w:rPr>
          <w:sz w:val="28"/>
        </w:rPr>
        <w:t xml:space="preserve"> и развитие собственного дела</w:t>
      </w:r>
    </w:p>
    <w:p w:rsidR="00F140C7" w:rsidRDefault="00F140C7" w:rsidP="00F140C7">
      <w:pPr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м</w:t>
      </w:r>
      <w:r w:rsidRPr="00587D4F">
        <w:rPr>
          <w:sz w:val="28"/>
        </w:rPr>
        <w:t>еханизм функционирования предприятий различ</w:t>
      </w:r>
      <w:r>
        <w:rPr>
          <w:sz w:val="28"/>
        </w:rPr>
        <w:t>ных организационно-правовых форм;</w:t>
      </w:r>
    </w:p>
    <w:p w:rsidR="00F140C7" w:rsidRDefault="00F140C7" w:rsidP="00F140C7">
      <w:pPr>
        <w:rPr>
          <w:sz w:val="28"/>
        </w:rPr>
      </w:pPr>
      <w:r>
        <w:rPr>
          <w:sz w:val="28"/>
        </w:rPr>
        <w:t>- р</w:t>
      </w:r>
      <w:r w:rsidRPr="00587D4F">
        <w:rPr>
          <w:sz w:val="28"/>
        </w:rPr>
        <w:t>иск в деятельности предпринимателя</w:t>
      </w:r>
      <w:r>
        <w:rPr>
          <w:sz w:val="28"/>
        </w:rPr>
        <w:t>;</w:t>
      </w:r>
    </w:p>
    <w:p w:rsidR="00F140C7" w:rsidRDefault="00F140C7" w:rsidP="00F140C7">
      <w:pPr>
        <w:rPr>
          <w:sz w:val="28"/>
        </w:rPr>
      </w:pPr>
      <w:r>
        <w:rPr>
          <w:sz w:val="28"/>
        </w:rPr>
        <w:t>- конкуренцию</w:t>
      </w:r>
      <w:r w:rsidRPr="00587D4F">
        <w:rPr>
          <w:sz w:val="28"/>
        </w:rPr>
        <w:t xml:space="preserve"> предпр</w:t>
      </w:r>
      <w:r>
        <w:rPr>
          <w:sz w:val="28"/>
        </w:rPr>
        <w:t>инимателей и предпринимательскую</w:t>
      </w:r>
      <w:r w:rsidRPr="00587D4F">
        <w:rPr>
          <w:sz w:val="28"/>
        </w:rPr>
        <w:t xml:space="preserve"> тайн</w:t>
      </w:r>
      <w:r>
        <w:rPr>
          <w:sz w:val="28"/>
        </w:rPr>
        <w:t>у;</w:t>
      </w:r>
    </w:p>
    <w:p w:rsidR="00F140C7" w:rsidRDefault="00F140C7" w:rsidP="00F140C7">
      <w:pPr>
        <w:rPr>
          <w:sz w:val="28"/>
        </w:rPr>
      </w:pPr>
      <w:r>
        <w:rPr>
          <w:sz w:val="28"/>
        </w:rPr>
        <w:t>- в</w:t>
      </w:r>
      <w:r w:rsidRPr="00587D4F">
        <w:rPr>
          <w:sz w:val="28"/>
        </w:rPr>
        <w:t>заимодействие предпринимателей с кредитными организациями</w:t>
      </w:r>
      <w:r>
        <w:rPr>
          <w:sz w:val="28"/>
        </w:rPr>
        <w:t>;</w:t>
      </w:r>
    </w:p>
    <w:p w:rsidR="00F140C7" w:rsidRDefault="00F140C7" w:rsidP="00F140C7">
      <w:pPr>
        <w:rPr>
          <w:sz w:val="28"/>
        </w:rPr>
      </w:pPr>
      <w:r>
        <w:rPr>
          <w:sz w:val="28"/>
        </w:rPr>
        <w:t>- к</w:t>
      </w:r>
      <w:r w:rsidRPr="00587D4F">
        <w:rPr>
          <w:sz w:val="28"/>
        </w:rPr>
        <w:t>ультур</w:t>
      </w:r>
      <w:r>
        <w:rPr>
          <w:sz w:val="28"/>
        </w:rPr>
        <w:t>у</w:t>
      </w:r>
      <w:r w:rsidRPr="00587D4F">
        <w:rPr>
          <w:sz w:val="28"/>
        </w:rPr>
        <w:t xml:space="preserve"> предпринимательства</w:t>
      </w:r>
      <w:r>
        <w:rPr>
          <w:sz w:val="28"/>
        </w:rPr>
        <w:t>;</w:t>
      </w:r>
    </w:p>
    <w:p w:rsidR="00F140C7" w:rsidRPr="00C95CC7" w:rsidRDefault="00F140C7" w:rsidP="00F140C7">
      <w:pPr>
        <w:rPr>
          <w:rFonts w:ascii="Arial" w:hAnsi="Arial"/>
          <w:sz w:val="28"/>
        </w:rPr>
      </w:pPr>
      <w:r>
        <w:rPr>
          <w:sz w:val="28"/>
        </w:rPr>
        <w:t>- н</w:t>
      </w:r>
      <w:r w:rsidRPr="00587D4F">
        <w:rPr>
          <w:sz w:val="28"/>
        </w:rPr>
        <w:t>алогообложение предпринимательской деятельности</w:t>
      </w:r>
      <w:r>
        <w:rPr>
          <w:sz w:val="28"/>
        </w:rPr>
        <w:t>.</w:t>
      </w:r>
    </w:p>
    <w:p w:rsidR="00F140C7" w:rsidRDefault="00F140C7" w:rsidP="00F140C7">
      <w:pPr>
        <w:rPr>
          <w:sz w:val="28"/>
          <w:szCs w:val="28"/>
        </w:rPr>
      </w:pPr>
    </w:p>
    <w:p w:rsidR="00F140C7" w:rsidRDefault="00F140C7" w:rsidP="00F14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.4  Количество часов на освоение программы учебной дисциплины:</w:t>
      </w:r>
    </w:p>
    <w:p w:rsidR="00693C48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- максимальной  учебной  нагрузки обучающегося-</w:t>
      </w:r>
      <w:r w:rsidR="00693C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395A">
        <w:rPr>
          <w:sz w:val="28"/>
          <w:szCs w:val="28"/>
        </w:rPr>
        <w:t>60</w:t>
      </w:r>
      <w:r>
        <w:rPr>
          <w:sz w:val="28"/>
          <w:szCs w:val="28"/>
        </w:rPr>
        <w:t xml:space="preserve"> час</w:t>
      </w:r>
      <w:r w:rsidR="00693C4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 xml:space="preserve"> в  том числе: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обязательной  аудиторной  учебной нагрузки</w:t>
      </w:r>
      <w:r w:rsidR="00693C4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-  4</w:t>
      </w:r>
      <w:r w:rsidRPr="002B395A">
        <w:rPr>
          <w:sz w:val="28"/>
          <w:szCs w:val="28"/>
        </w:rPr>
        <w:t>0</w:t>
      </w:r>
      <w:r>
        <w:rPr>
          <w:sz w:val="28"/>
          <w:szCs w:val="28"/>
        </w:rPr>
        <w:t xml:space="preserve">  часов;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самостоятельной  работы обучающегося - 2</w:t>
      </w:r>
      <w:r w:rsidRPr="00500130">
        <w:rPr>
          <w:sz w:val="28"/>
          <w:szCs w:val="28"/>
        </w:rPr>
        <w:t>0</w:t>
      </w:r>
      <w:r>
        <w:rPr>
          <w:sz w:val="28"/>
          <w:szCs w:val="28"/>
        </w:rPr>
        <w:t xml:space="preserve">   часов;</w:t>
      </w:r>
    </w:p>
    <w:p w:rsidR="00F140C7" w:rsidRPr="00C841FC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841FC">
        <w:rPr>
          <w:b/>
          <w:sz w:val="28"/>
          <w:szCs w:val="28"/>
        </w:rPr>
        <w:t>2. СТРУКТУРА И СОДЕРЖАНИЕ УЧЕБНОЙ ДИСЦИПЛИНЫ</w:t>
      </w:r>
    </w:p>
    <w:p w:rsidR="00F140C7" w:rsidRPr="00A20A8B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841FC">
        <w:rPr>
          <w:b/>
          <w:sz w:val="28"/>
          <w:szCs w:val="28"/>
        </w:rPr>
        <w:t>2.</w:t>
      </w:r>
      <w:r w:rsidRPr="00A20A8B">
        <w:rPr>
          <w:b/>
          <w:sz w:val="28"/>
          <w:szCs w:val="28"/>
        </w:rPr>
        <w:t>1. Объем учебной дисциплины и виды учебной работы</w:t>
      </w:r>
    </w:p>
    <w:p w:rsidR="00F140C7" w:rsidRPr="00A20A8B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140C7" w:rsidRPr="00FC0F1F" w:rsidTr="006C306C">
        <w:trPr>
          <w:trHeight w:val="460"/>
        </w:trPr>
        <w:tc>
          <w:tcPr>
            <w:tcW w:w="7904" w:type="dxa"/>
            <w:shd w:val="clear" w:color="auto" w:fill="auto"/>
          </w:tcPr>
          <w:p w:rsidR="00F140C7" w:rsidRPr="00FC0F1F" w:rsidRDefault="00F140C7" w:rsidP="006C306C">
            <w:pPr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140C7" w:rsidRPr="00FC0F1F" w:rsidRDefault="00F140C7" w:rsidP="006C306C">
            <w:pPr>
              <w:jc w:val="center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140C7" w:rsidRPr="00FC0F1F" w:rsidTr="006C306C">
        <w:trPr>
          <w:trHeight w:val="285"/>
        </w:trPr>
        <w:tc>
          <w:tcPr>
            <w:tcW w:w="7904" w:type="dxa"/>
            <w:shd w:val="clear" w:color="auto" w:fill="auto"/>
          </w:tcPr>
          <w:p w:rsidR="00F140C7" w:rsidRPr="00FC0F1F" w:rsidRDefault="00F140C7" w:rsidP="006C306C">
            <w:pPr>
              <w:rPr>
                <w:b/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140C7" w:rsidRPr="00FC0F1F" w:rsidRDefault="00F140C7" w:rsidP="006C30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F140C7" w:rsidRPr="00FC0F1F" w:rsidTr="006C306C">
        <w:tc>
          <w:tcPr>
            <w:tcW w:w="7904" w:type="dxa"/>
            <w:shd w:val="clear" w:color="auto" w:fill="auto"/>
          </w:tcPr>
          <w:p w:rsidR="00F140C7" w:rsidRPr="00FC0F1F" w:rsidRDefault="00F140C7" w:rsidP="006C306C">
            <w:pPr>
              <w:jc w:val="both"/>
              <w:rPr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140C7" w:rsidRPr="00FC0F1F" w:rsidRDefault="00F140C7" w:rsidP="006C30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</w:tr>
      <w:tr w:rsidR="00F140C7" w:rsidRPr="00FC0F1F" w:rsidTr="006C306C">
        <w:tc>
          <w:tcPr>
            <w:tcW w:w="7904" w:type="dxa"/>
            <w:shd w:val="clear" w:color="auto" w:fill="auto"/>
          </w:tcPr>
          <w:p w:rsidR="00F140C7" w:rsidRPr="00FC0F1F" w:rsidRDefault="00F140C7" w:rsidP="006C306C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40C7" w:rsidRPr="00FC0F1F" w:rsidRDefault="00F140C7" w:rsidP="006C30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140C7" w:rsidRPr="00FC0F1F" w:rsidTr="006C306C">
        <w:tc>
          <w:tcPr>
            <w:tcW w:w="7904" w:type="dxa"/>
            <w:shd w:val="clear" w:color="auto" w:fill="auto"/>
          </w:tcPr>
          <w:p w:rsidR="00F140C7" w:rsidRPr="00FC0F1F" w:rsidRDefault="00F140C7" w:rsidP="006C306C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140C7" w:rsidRPr="00FC0F1F" w:rsidRDefault="002E278E" w:rsidP="006C30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</w:tr>
      <w:tr w:rsidR="00F140C7" w:rsidRPr="00FC0F1F" w:rsidTr="006C306C">
        <w:tc>
          <w:tcPr>
            <w:tcW w:w="7904" w:type="dxa"/>
            <w:shd w:val="clear" w:color="auto" w:fill="auto"/>
          </w:tcPr>
          <w:p w:rsidR="00F140C7" w:rsidRPr="00FC0F1F" w:rsidRDefault="00F140C7" w:rsidP="006C306C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140C7" w:rsidRPr="00FC0F1F" w:rsidRDefault="00F140C7" w:rsidP="006C30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F140C7" w:rsidRPr="00FC0F1F" w:rsidTr="006C306C">
        <w:tc>
          <w:tcPr>
            <w:tcW w:w="7904" w:type="dxa"/>
            <w:shd w:val="clear" w:color="auto" w:fill="auto"/>
          </w:tcPr>
          <w:p w:rsidR="00F140C7" w:rsidRPr="00FC0F1F" w:rsidRDefault="00F140C7" w:rsidP="006C306C">
            <w:pPr>
              <w:jc w:val="both"/>
              <w:rPr>
                <w:b/>
                <w:sz w:val="28"/>
                <w:szCs w:val="28"/>
              </w:rPr>
            </w:pPr>
            <w:r w:rsidRPr="00FC0F1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140C7" w:rsidRPr="00FC0F1F" w:rsidRDefault="00F140C7" w:rsidP="006C30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F140C7" w:rsidRPr="00FC0F1F" w:rsidTr="006C306C">
        <w:tc>
          <w:tcPr>
            <w:tcW w:w="7904" w:type="dxa"/>
            <w:shd w:val="clear" w:color="auto" w:fill="auto"/>
          </w:tcPr>
          <w:p w:rsidR="00F140C7" w:rsidRPr="00FC0F1F" w:rsidRDefault="00F140C7" w:rsidP="006C306C">
            <w:pPr>
              <w:jc w:val="both"/>
              <w:rPr>
                <w:sz w:val="28"/>
                <w:szCs w:val="28"/>
              </w:rPr>
            </w:pPr>
            <w:r w:rsidRPr="00FC0F1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40C7" w:rsidRPr="00FC0F1F" w:rsidRDefault="00F140C7" w:rsidP="006C306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140C7" w:rsidRPr="00FC0F1F" w:rsidTr="006C306C">
        <w:tc>
          <w:tcPr>
            <w:tcW w:w="9704" w:type="dxa"/>
            <w:gridSpan w:val="2"/>
            <w:shd w:val="clear" w:color="auto" w:fill="auto"/>
          </w:tcPr>
          <w:p w:rsidR="00F140C7" w:rsidRPr="00FC0F1F" w:rsidRDefault="00693C48" w:rsidP="00693C4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Промежуточная </w:t>
            </w:r>
            <w:r w:rsidR="00F140C7" w:rsidRPr="00E25641">
              <w:rPr>
                <w:b/>
                <w:sz w:val="28"/>
                <w:szCs w:val="28"/>
              </w:rPr>
              <w:t xml:space="preserve"> аттестация в форме</w:t>
            </w:r>
            <w:r w:rsidR="00F140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E278E">
              <w:rPr>
                <w:sz w:val="28"/>
                <w:szCs w:val="28"/>
              </w:rPr>
              <w:t>диф</w:t>
            </w:r>
            <w:r>
              <w:rPr>
                <w:sz w:val="28"/>
                <w:szCs w:val="28"/>
              </w:rPr>
              <w:t>зачёта</w:t>
            </w:r>
          </w:p>
        </w:tc>
      </w:tr>
    </w:tbl>
    <w:p w:rsidR="00F140C7" w:rsidRPr="00A20A8B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140C7" w:rsidRPr="00A20A8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140C7" w:rsidRPr="00A20A8B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140C7" w:rsidRPr="00A20A8B" w:rsidSect="00A87367">
          <w:pgSz w:w="16840" w:h="11907" w:orient="landscape"/>
          <w:pgMar w:top="851" w:right="1134" w:bottom="993" w:left="992" w:header="709" w:footer="709" w:gutter="0"/>
          <w:cols w:space="720"/>
        </w:sectPr>
      </w:pPr>
    </w:p>
    <w:p w:rsidR="00F140C7" w:rsidRPr="005C1794" w:rsidRDefault="00F140C7" w:rsidP="00F140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F140C7" w:rsidRPr="005C1794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ю</w:t>
      </w:r>
    </w:p>
    <w:p w:rsidR="00F140C7" w:rsidRDefault="00F140C7" w:rsidP="00F140C7">
      <w:pPr>
        <w:rPr>
          <w:sz w:val="28"/>
          <w:szCs w:val="28"/>
        </w:rPr>
      </w:pPr>
      <w:r w:rsidRPr="003D669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учебный</w:t>
      </w:r>
      <w:r w:rsidRPr="003D669A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требует </w:t>
      </w:r>
      <w:r w:rsidRPr="003D669A">
        <w:rPr>
          <w:sz w:val="28"/>
          <w:szCs w:val="28"/>
        </w:rPr>
        <w:t xml:space="preserve"> наличие  учебного  кабинета</w:t>
      </w:r>
      <w:r>
        <w:rPr>
          <w:sz w:val="28"/>
          <w:szCs w:val="28"/>
        </w:rPr>
        <w:t xml:space="preserve"> «Экономики и финансов»</w:t>
      </w:r>
    </w:p>
    <w:p w:rsidR="00F140C7" w:rsidRDefault="00F140C7" w:rsidP="00F140C7">
      <w:pPr>
        <w:rPr>
          <w:sz w:val="28"/>
          <w:szCs w:val="28"/>
        </w:rPr>
      </w:pP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Оборудование учебных кабинетов:</w:t>
      </w:r>
    </w:p>
    <w:p w:rsidR="00F140C7" w:rsidRPr="00A7001E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7001E">
        <w:rPr>
          <w:bCs/>
          <w:sz w:val="28"/>
          <w:szCs w:val="28"/>
        </w:rPr>
        <w:t>посадочные места по количеству обучающихся;</w:t>
      </w:r>
    </w:p>
    <w:p w:rsidR="00F140C7" w:rsidRPr="00A7001E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F140C7" w:rsidRPr="00B45D5B" w:rsidRDefault="00F140C7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учебно-наглядных пособий «</w:t>
      </w:r>
      <w:r>
        <w:rPr>
          <w:bCs/>
          <w:sz w:val="28"/>
          <w:szCs w:val="28"/>
        </w:rPr>
        <w:t>Основы предпринимательства</w:t>
      </w:r>
      <w:r w:rsidRPr="00A7001E">
        <w:rPr>
          <w:bCs/>
          <w:sz w:val="28"/>
          <w:szCs w:val="28"/>
        </w:rPr>
        <w:t>»;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- комплект учебно- методической документации;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F140C7" w:rsidRDefault="00F140C7" w:rsidP="00F140C7">
      <w:pPr>
        <w:rPr>
          <w:sz w:val="28"/>
          <w:szCs w:val="28"/>
        </w:rPr>
      </w:pPr>
      <w:r>
        <w:rPr>
          <w:sz w:val="28"/>
          <w:szCs w:val="28"/>
        </w:rPr>
        <w:t>- учебные стенды</w:t>
      </w:r>
    </w:p>
    <w:p w:rsidR="00F140C7" w:rsidRDefault="00F140C7" w:rsidP="00F140C7">
      <w:pPr>
        <w:rPr>
          <w:sz w:val="28"/>
          <w:szCs w:val="28"/>
        </w:rPr>
      </w:pPr>
    </w:p>
    <w:p w:rsidR="00F140C7" w:rsidRDefault="00F140C7" w:rsidP="00F14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 обучения</w:t>
      </w:r>
    </w:p>
    <w:p w:rsidR="00F140C7" w:rsidRDefault="00F140C7" w:rsidP="00F14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 ресурсов, дополнительной литературы</w:t>
      </w:r>
    </w:p>
    <w:p w:rsidR="00F140C7" w:rsidRDefault="00F140C7" w:rsidP="00F140C7">
      <w:pPr>
        <w:rPr>
          <w:b/>
          <w:sz w:val="28"/>
          <w:szCs w:val="28"/>
        </w:rPr>
      </w:pPr>
    </w:p>
    <w:p w:rsidR="00F140C7" w:rsidRPr="00987793" w:rsidRDefault="00F140C7" w:rsidP="00F140C7">
      <w:pPr>
        <w:rPr>
          <w:i/>
          <w:sz w:val="28"/>
          <w:szCs w:val="28"/>
        </w:rPr>
      </w:pPr>
      <w:r w:rsidRPr="00987793">
        <w:rPr>
          <w:i/>
          <w:sz w:val="28"/>
          <w:szCs w:val="28"/>
        </w:rPr>
        <w:t>Основные источники:</w:t>
      </w:r>
    </w:p>
    <w:p w:rsidR="00F140C7" w:rsidRDefault="00987793" w:rsidP="00F140C7">
      <w:pPr>
        <w:rPr>
          <w:sz w:val="28"/>
        </w:rPr>
      </w:pPr>
      <w:r>
        <w:rPr>
          <w:b/>
          <w:sz w:val="28"/>
        </w:rPr>
        <w:t>1.</w:t>
      </w:r>
      <w:r w:rsidR="00F140C7" w:rsidRPr="00B12F93">
        <w:rPr>
          <w:b/>
          <w:sz w:val="28"/>
        </w:rPr>
        <w:t>Герасимов Б.И., Денисова А.Л., Молоткова Н.В., Уляхин Т.М</w:t>
      </w:r>
      <w:r w:rsidR="00F140C7" w:rsidRPr="00B12F93">
        <w:rPr>
          <w:sz w:val="28"/>
        </w:rPr>
        <w:t xml:space="preserve"> Основы коммерческой деятельности  (Среднее профессиональное образование) Издательство Форум 20</w:t>
      </w:r>
      <w:r w:rsidR="00EC705D">
        <w:rPr>
          <w:sz w:val="28"/>
        </w:rPr>
        <w:t>12</w:t>
      </w:r>
      <w:r w:rsidR="00F140C7" w:rsidRPr="00B12F93">
        <w:rPr>
          <w:sz w:val="28"/>
        </w:rPr>
        <w:t>- 272с. ГРИФ Миноб</w:t>
      </w:r>
      <w:r>
        <w:rPr>
          <w:sz w:val="28"/>
        </w:rPr>
        <w:t>рнауки</w:t>
      </w:r>
      <w:r w:rsidR="00F140C7" w:rsidRPr="00B12F93">
        <w:rPr>
          <w:sz w:val="28"/>
        </w:rPr>
        <w:t>. РФ</w:t>
      </w:r>
    </w:p>
    <w:p w:rsidR="00F140C7" w:rsidRPr="00B12F93" w:rsidRDefault="00987793" w:rsidP="00F140C7">
      <w:pPr>
        <w:rPr>
          <w:sz w:val="28"/>
        </w:rPr>
      </w:pPr>
      <w:r>
        <w:rPr>
          <w:sz w:val="28"/>
        </w:rPr>
        <w:t>2.</w:t>
      </w:r>
      <w:r w:rsidR="00F140C7" w:rsidRPr="00B12F93">
        <w:rPr>
          <w:sz w:val="28"/>
        </w:rPr>
        <w:t>Малое предпринимательство: организация, управление, экономика: Учебное пособие/</w:t>
      </w:r>
      <w:r w:rsidR="00F140C7" w:rsidRPr="00B12F93">
        <w:rPr>
          <w:b/>
          <w:sz w:val="28"/>
        </w:rPr>
        <w:t>Горфинкель В.Я. ; Горфинкель В.</w:t>
      </w:r>
      <w:r w:rsidR="00F140C7" w:rsidRPr="00B12F93">
        <w:rPr>
          <w:sz w:val="28"/>
        </w:rPr>
        <w:t>Я Инфра-М,. ; 201</w:t>
      </w:r>
      <w:r w:rsidR="002E278E">
        <w:rPr>
          <w:sz w:val="28"/>
        </w:rPr>
        <w:t>4</w:t>
      </w:r>
      <w:r w:rsidR="00F140C7" w:rsidRPr="00B12F93">
        <w:rPr>
          <w:sz w:val="28"/>
        </w:rPr>
        <w:t>0 – 349с. ; ГРИФ Миноб</w:t>
      </w:r>
      <w:r>
        <w:rPr>
          <w:sz w:val="28"/>
        </w:rPr>
        <w:t>рнауки</w:t>
      </w:r>
      <w:r w:rsidR="00F140C7" w:rsidRPr="00B12F93">
        <w:rPr>
          <w:sz w:val="28"/>
        </w:rPr>
        <w:t>. РФ</w:t>
      </w:r>
    </w:p>
    <w:p w:rsidR="00F140C7" w:rsidRDefault="00F140C7" w:rsidP="00F140C7">
      <w:pPr>
        <w:rPr>
          <w:sz w:val="28"/>
          <w:szCs w:val="28"/>
        </w:rPr>
      </w:pPr>
    </w:p>
    <w:p w:rsidR="00F140C7" w:rsidRPr="00987793" w:rsidRDefault="00F140C7" w:rsidP="00F140C7">
      <w:pPr>
        <w:rPr>
          <w:i/>
          <w:sz w:val="28"/>
          <w:szCs w:val="28"/>
        </w:rPr>
      </w:pPr>
      <w:r w:rsidRPr="00987793">
        <w:rPr>
          <w:i/>
          <w:sz w:val="28"/>
          <w:szCs w:val="28"/>
        </w:rPr>
        <w:t>Дополнительные источники:</w:t>
      </w:r>
    </w:p>
    <w:p w:rsidR="00F140C7" w:rsidRPr="00B12F93" w:rsidRDefault="00987793" w:rsidP="00F140C7">
      <w:pPr>
        <w:rPr>
          <w:sz w:val="28"/>
        </w:rPr>
      </w:pPr>
      <w:r>
        <w:rPr>
          <w:b/>
          <w:sz w:val="28"/>
        </w:rPr>
        <w:t>1.</w:t>
      </w:r>
      <w:r w:rsidR="00F140C7" w:rsidRPr="00B12F93">
        <w:rPr>
          <w:b/>
          <w:sz w:val="28"/>
        </w:rPr>
        <w:t>Кохановская, И.И.</w:t>
      </w:r>
      <w:r w:rsidR="00F140C7" w:rsidRPr="00B12F93">
        <w:rPr>
          <w:sz w:val="28"/>
        </w:rPr>
        <w:t xml:space="preserve"> Об экономической устойчивости малых предприятий / И.И. Кохановская. // Среднее профессиональное образование. – 2005-49с.</w:t>
      </w:r>
    </w:p>
    <w:p w:rsidR="00F140C7" w:rsidRPr="00B12F93" w:rsidRDefault="00987793" w:rsidP="00F140C7">
      <w:pPr>
        <w:rPr>
          <w:sz w:val="28"/>
        </w:rPr>
      </w:pPr>
      <w:r>
        <w:rPr>
          <w:sz w:val="28"/>
        </w:rPr>
        <w:t>2.</w:t>
      </w:r>
      <w:r w:rsidR="00F140C7" w:rsidRPr="00B12F93">
        <w:rPr>
          <w:sz w:val="28"/>
        </w:rPr>
        <w:t>Оценка бизнеса</w:t>
      </w:r>
      <w:r w:rsidR="00F140C7" w:rsidRPr="00B12F93">
        <w:rPr>
          <w:b/>
          <w:sz w:val="28"/>
        </w:rPr>
        <w:t>. Синявский Н.Г</w:t>
      </w:r>
      <w:r w:rsidR="00F140C7" w:rsidRPr="00B12F93">
        <w:rPr>
          <w:sz w:val="28"/>
        </w:rPr>
        <w:t xml:space="preserve">. </w:t>
      </w:r>
      <w:r w:rsidR="00F140C7">
        <w:rPr>
          <w:sz w:val="28"/>
        </w:rPr>
        <w:t xml:space="preserve">Изд. </w:t>
      </w:r>
      <w:r w:rsidR="00F140C7" w:rsidRPr="00B12F93">
        <w:rPr>
          <w:sz w:val="28"/>
        </w:rPr>
        <w:t>Финансы и статистика</w:t>
      </w:r>
      <w:r w:rsidR="00F140C7">
        <w:rPr>
          <w:sz w:val="28"/>
        </w:rPr>
        <w:t>,</w:t>
      </w:r>
      <w:r w:rsidR="00F140C7" w:rsidRPr="00B12F93">
        <w:rPr>
          <w:sz w:val="28"/>
        </w:rPr>
        <w:t xml:space="preserve"> 2005-240с.</w:t>
      </w:r>
    </w:p>
    <w:p w:rsidR="00F140C7" w:rsidRPr="00B12F93" w:rsidRDefault="00F140C7" w:rsidP="00F140C7">
      <w:pPr>
        <w:rPr>
          <w:sz w:val="28"/>
        </w:rPr>
      </w:pPr>
      <w:r w:rsidRPr="00B12F93">
        <w:rPr>
          <w:sz w:val="28"/>
        </w:rPr>
        <w:t xml:space="preserve">Малый бизнес: опыт зарубежных стран </w:t>
      </w:r>
      <w:r w:rsidRPr="00B12F93">
        <w:rPr>
          <w:b/>
          <w:sz w:val="28"/>
        </w:rPr>
        <w:t>Швандар</w:t>
      </w:r>
      <w:r>
        <w:rPr>
          <w:sz w:val="28"/>
        </w:rPr>
        <w:t xml:space="preserve">,Изд. </w:t>
      </w:r>
      <w:r w:rsidRPr="00B12F93">
        <w:rPr>
          <w:sz w:val="28"/>
        </w:rPr>
        <w:t>Финансы и статистика, Юнити-Дана 2004-287с.</w:t>
      </w:r>
    </w:p>
    <w:p w:rsidR="00F140C7" w:rsidRDefault="00987793" w:rsidP="00F140C7">
      <w:pPr>
        <w:rPr>
          <w:sz w:val="28"/>
        </w:rPr>
      </w:pPr>
      <w:r>
        <w:rPr>
          <w:sz w:val="28"/>
        </w:rPr>
        <w:t>3.</w:t>
      </w:r>
      <w:r w:rsidR="00F140C7" w:rsidRPr="00B12F93">
        <w:rPr>
          <w:sz w:val="28"/>
        </w:rPr>
        <w:t xml:space="preserve">Предпринимательская функция и экономический механизм ее осуществления. </w:t>
      </w:r>
      <w:r w:rsidR="00F140C7" w:rsidRPr="00B12F93">
        <w:rPr>
          <w:b/>
          <w:sz w:val="28"/>
        </w:rPr>
        <w:t>Ильчиков М.З.</w:t>
      </w:r>
      <w:r w:rsidR="00F140C7">
        <w:rPr>
          <w:sz w:val="28"/>
        </w:rPr>
        <w:t>Изд.</w:t>
      </w:r>
      <w:r w:rsidR="00F140C7" w:rsidRPr="00B12F93">
        <w:rPr>
          <w:sz w:val="28"/>
        </w:rPr>
        <w:t>Камерон  2005-104с.</w:t>
      </w:r>
    </w:p>
    <w:p w:rsidR="00F140C7" w:rsidRDefault="00F140C7" w:rsidP="00F140C7">
      <w:pPr>
        <w:rPr>
          <w:sz w:val="28"/>
        </w:rPr>
      </w:pPr>
    </w:p>
    <w:p w:rsidR="00F140C7" w:rsidRPr="00987793" w:rsidRDefault="00F140C7" w:rsidP="00F140C7">
      <w:pPr>
        <w:rPr>
          <w:i/>
          <w:sz w:val="28"/>
        </w:rPr>
      </w:pPr>
      <w:r w:rsidRPr="00987793">
        <w:rPr>
          <w:i/>
          <w:sz w:val="28"/>
        </w:rPr>
        <w:t>Отечественные журналы:</w:t>
      </w:r>
    </w:p>
    <w:p w:rsidR="00F140C7" w:rsidRPr="00B12F93" w:rsidRDefault="00F140C7" w:rsidP="00F140C7">
      <w:pPr>
        <w:rPr>
          <w:sz w:val="28"/>
        </w:rPr>
      </w:pPr>
      <w:r w:rsidRPr="00B12F93">
        <w:rPr>
          <w:sz w:val="28"/>
        </w:rPr>
        <w:t>Российское предпринимательство</w:t>
      </w:r>
    </w:p>
    <w:p w:rsidR="00F140C7" w:rsidRPr="00B12F93" w:rsidRDefault="00F140C7" w:rsidP="00F140C7">
      <w:pPr>
        <w:rPr>
          <w:sz w:val="28"/>
        </w:rPr>
      </w:pPr>
      <w:r w:rsidRPr="00B12F93">
        <w:rPr>
          <w:sz w:val="28"/>
        </w:rPr>
        <w:t>Личный бюджет</w:t>
      </w:r>
    </w:p>
    <w:p w:rsidR="00F140C7" w:rsidRDefault="00F140C7" w:rsidP="00F140C7">
      <w:r w:rsidRPr="00B12F93">
        <w:rPr>
          <w:sz w:val="28"/>
        </w:rPr>
        <w:t>Секрет фирмы</w:t>
      </w:r>
    </w:p>
    <w:p w:rsidR="00F140C7" w:rsidRDefault="00F140C7" w:rsidP="00F140C7"/>
    <w:p w:rsidR="00F140C7" w:rsidRPr="00B12F93" w:rsidRDefault="00987793" w:rsidP="00F1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987793">
        <w:rPr>
          <w:rFonts w:eastAsia="Calibri"/>
          <w:bCs/>
          <w:i/>
          <w:sz w:val="28"/>
          <w:szCs w:val="28"/>
        </w:rPr>
        <w:t>Интернет-ресур</w:t>
      </w:r>
      <w:r>
        <w:rPr>
          <w:rFonts w:eastAsia="Calibri"/>
          <w:bCs/>
          <w:i/>
          <w:sz w:val="28"/>
          <w:szCs w:val="28"/>
        </w:rPr>
        <w:t>с</w:t>
      </w:r>
      <w:r w:rsidRPr="00987793">
        <w:rPr>
          <w:rFonts w:eastAsia="Calibri"/>
          <w:bCs/>
          <w:i/>
          <w:sz w:val="28"/>
          <w:szCs w:val="28"/>
        </w:rPr>
        <w:t>ы</w:t>
      </w:r>
      <w:r w:rsidR="00F140C7">
        <w:rPr>
          <w:rFonts w:eastAsia="Calibri"/>
          <w:bCs/>
          <w:sz w:val="28"/>
          <w:szCs w:val="28"/>
        </w:rPr>
        <w:t>:</w:t>
      </w:r>
    </w:p>
    <w:p w:rsidR="00F140C7" w:rsidRDefault="00DC1D7E" w:rsidP="00F140C7">
      <w:hyperlink r:id="rId10" w:history="1">
        <w:r w:rsidR="00F140C7" w:rsidRPr="006E5AA7">
          <w:rPr>
            <w:rStyle w:val="a5"/>
          </w:rPr>
          <w:t>www.tradecenter.ru</w:t>
        </w:r>
      </w:hyperlink>
    </w:p>
    <w:p w:rsidR="00F140C7" w:rsidRDefault="00DC1D7E" w:rsidP="00F140C7">
      <w:hyperlink r:id="rId11" w:history="1">
        <w:r w:rsidR="00F140C7" w:rsidRPr="006E5AA7">
          <w:rPr>
            <w:rStyle w:val="a5"/>
          </w:rPr>
          <w:t>www.businessvoc.ru</w:t>
        </w:r>
      </w:hyperlink>
    </w:p>
    <w:p w:rsidR="00F140C7" w:rsidRPr="00B12F93" w:rsidRDefault="00DC1D7E" w:rsidP="00F140C7">
      <w:pPr>
        <w:rPr>
          <w:sz w:val="28"/>
        </w:rPr>
      </w:pPr>
      <w:hyperlink r:id="rId12" w:history="1">
        <w:r w:rsidR="00F140C7" w:rsidRPr="006E5AA7">
          <w:rPr>
            <w:rStyle w:val="a5"/>
          </w:rPr>
          <w:t>www.businesstest.ru</w:t>
        </w:r>
      </w:hyperlink>
    </w:p>
    <w:p w:rsidR="00404FD4" w:rsidRDefault="00404FD4">
      <w:bookmarkStart w:id="0" w:name="_GoBack"/>
      <w:bookmarkEnd w:id="0"/>
    </w:p>
    <w:sectPr w:rsidR="00404FD4" w:rsidSect="00F2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7E" w:rsidRDefault="00DC1D7E" w:rsidP="00F27C17">
      <w:r>
        <w:separator/>
      </w:r>
    </w:p>
  </w:endnote>
  <w:endnote w:type="continuationSeparator" w:id="0">
    <w:p w:rsidR="00DC1D7E" w:rsidRDefault="00DC1D7E" w:rsidP="00F2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D12553">
    <w:pPr>
      <w:pStyle w:val="a3"/>
      <w:jc w:val="right"/>
    </w:pPr>
    <w:r>
      <w:fldChar w:fldCharType="begin"/>
    </w:r>
    <w:r w:rsidR="00F140C7">
      <w:instrText xml:space="preserve"> PAGE   \* MERGEFORMAT </w:instrText>
    </w:r>
    <w:r>
      <w:fldChar w:fldCharType="separate"/>
    </w:r>
    <w:r w:rsidR="00DC1D7E">
      <w:rPr>
        <w:noProof/>
      </w:rPr>
      <w:t>1</w:t>
    </w:r>
    <w:r>
      <w:fldChar w:fldCharType="end"/>
    </w:r>
  </w:p>
  <w:p w:rsidR="00F8070B" w:rsidRDefault="00DC1D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7E" w:rsidRDefault="00DC1D7E" w:rsidP="00F27C17">
      <w:r>
        <w:separator/>
      </w:r>
    </w:p>
  </w:footnote>
  <w:footnote w:type="continuationSeparator" w:id="0">
    <w:p w:rsidR="00DC1D7E" w:rsidRDefault="00DC1D7E" w:rsidP="00F2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DC1D7E">
    <w:pPr>
      <w:pStyle w:val="a6"/>
      <w:jc w:val="right"/>
    </w:pPr>
  </w:p>
  <w:p w:rsidR="00F8070B" w:rsidRDefault="00DC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D8D7CFC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C7"/>
    <w:rsid w:val="002E278E"/>
    <w:rsid w:val="00404FD4"/>
    <w:rsid w:val="00447D7C"/>
    <w:rsid w:val="0056748C"/>
    <w:rsid w:val="0057100A"/>
    <w:rsid w:val="005B53C4"/>
    <w:rsid w:val="00693C48"/>
    <w:rsid w:val="0069549E"/>
    <w:rsid w:val="0073716C"/>
    <w:rsid w:val="00823FBC"/>
    <w:rsid w:val="009263D8"/>
    <w:rsid w:val="00987793"/>
    <w:rsid w:val="00B007AE"/>
    <w:rsid w:val="00C45B32"/>
    <w:rsid w:val="00D12553"/>
    <w:rsid w:val="00DC1D7E"/>
    <w:rsid w:val="00E57F6C"/>
    <w:rsid w:val="00EC705D"/>
    <w:rsid w:val="00EE1F4A"/>
    <w:rsid w:val="00F140C7"/>
    <w:rsid w:val="00F27C17"/>
    <w:rsid w:val="00FB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0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F1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40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140C7"/>
    <w:rPr>
      <w:color w:val="17BBFD"/>
      <w:u w:val="single"/>
    </w:rPr>
  </w:style>
  <w:style w:type="paragraph" w:styleId="a6">
    <w:name w:val="header"/>
    <w:basedOn w:val="a"/>
    <w:link w:val="a7"/>
    <w:rsid w:val="00F14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0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uiPriority w:val="99"/>
    <w:rsid w:val="00F1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40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4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140C7"/>
    <w:rPr>
      <w:color w:val="17BBFD"/>
      <w:u w:val="single"/>
    </w:rPr>
  </w:style>
  <w:style w:type="paragraph" w:styleId="a6">
    <w:name w:val="header"/>
    <w:basedOn w:val="a"/>
    <w:link w:val="a7"/>
    <w:rsid w:val="00F14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14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7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ines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inessvo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decent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3. условия реализации УЧЕБНОЙ дисциплины</vt:lpstr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2014-05-19T12:36:00Z</cp:lastPrinted>
  <dcterms:created xsi:type="dcterms:W3CDTF">2015-08-05T07:16:00Z</dcterms:created>
  <dcterms:modified xsi:type="dcterms:W3CDTF">2015-08-05T07:16:00Z</dcterms:modified>
</cp:coreProperties>
</file>