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D" w:rsidRDefault="00F67CFD" w:rsidP="00F67CF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50350">
        <w:rPr>
          <w:caps/>
        </w:rPr>
        <w:t>Министерство образования</w:t>
      </w:r>
      <w:r>
        <w:rPr>
          <w:caps/>
        </w:rPr>
        <w:t xml:space="preserve"> Саратовской области</w:t>
      </w:r>
    </w:p>
    <w:p w:rsidR="00F67CFD" w:rsidRDefault="00F67CFD" w:rsidP="00F67CF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ГОСУДАРСТВЕННОЕ АВТОНОМНОЕ ПРОФЕССИОНАЛЬНОЕ ОБРАЗОВАТЕЛЬНОЕ УЧРЕЖДЕНИЕ</w:t>
      </w:r>
    </w:p>
    <w:p w:rsidR="00F67CFD" w:rsidRDefault="00F67CFD" w:rsidP="00F67CF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САРАТОВСКОЙ ОБЛАСТИ</w:t>
      </w:r>
    </w:p>
    <w:p w:rsidR="00F67CFD" w:rsidRDefault="00F67CFD" w:rsidP="00F67CF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«сАРАТОВСКИЙ КОЛЛЕДЖ КУЛИНАРНОГО ИСКУССТВА»</w:t>
      </w:r>
    </w:p>
    <w:p w:rsidR="00F67CFD" w:rsidRDefault="00F67CFD" w:rsidP="00F67CF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:rsidR="00F67CFD" w:rsidRDefault="00F67CFD" w:rsidP="00F6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2EDC" w:rsidRPr="00C55CFA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132285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C55CFA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C55CFA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20A8B" w:rsidRDefault="00922EDC" w:rsidP="00922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922EDC" w:rsidRPr="00A20A8B" w:rsidRDefault="00922EDC" w:rsidP="00922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22EDC" w:rsidRPr="00132285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Управление персоналом</w:t>
      </w:r>
    </w:p>
    <w:p w:rsidR="00F67CFD" w:rsidRDefault="00F67CFD" w:rsidP="00F67C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7CFD" w:rsidRDefault="00F67CFD" w:rsidP="00F67C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7CFD" w:rsidRDefault="00F67CFD" w:rsidP="00F67C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F67CFD" w:rsidRDefault="00F67CFD" w:rsidP="00F67C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 профиля</w:t>
      </w:r>
    </w:p>
    <w:p w:rsidR="00F67CFD" w:rsidRDefault="00F67CFD" w:rsidP="00F67C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F67CFD" w:rsidRDefault="00F67CFD" w:rsidP="00F6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Pr="00AE5976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</w:p>
    <w:p w:rsidR="00922EDC" w:rsidRDefault="00922EDC" w:rsidP="00922E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67CFD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922EDC" w:rsidRPr="00D36FE6" w:rsidRDefault="00F67CFD" w:rsidP="00922EDC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281940</wp:posOffset>
                </wp:positionV>
                <wp:extent cx="1275080" cy="914400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0.4pt;margin-top:22.2pt;width:10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" stroked="f" strokeweight="2pt"/>
            </w:pict>
          </mc:Fallback>
        </mc:AlternateContent>
      </w:r>
    </w:p>
    <w:p w:rsidR="00922EDC" w:rsidRDefault="00922EDC" w:rsidP="00922EDC">
      <w:pPr>
        <w:spacing w:line="360" w:lineRule="auto"/>
        <w:ind w:left="357"/>
        <w:jc w:val="both"/>
      </w:pPr>
      <w:r w:rsidRPr="007C6F86">
        <w:lastRenderedPageBreak/>
        <w:t xml:space="preserve">        Рабочая программа  учебной дисциплины </w:t>
      </w:r>
      <w:r w:rsidR="005017B0">
        <w:t>«Управление персоналом»</w:t>
      </w:r>
      <w:r w:rsidRPr="007C6F86">
        <w:t xml:space="preserve"> разработана на основе Федерального государственного образовательного стандарта по специальности среднего</w:t>
      </w:r>
      <w:r w:rsidR="00611AB5">
        <w:t xml:space="preserve"> профессионального образования</w:t>
      </w:r>
      <w:r w:rsidRPr="007C6F86">
        <w:t xml:space="preserve"> </w:t>
      </w:r>
      <w:r w:rsidR="00F67CFD">
        <w:t>19.02.10</w:t>
      </w:r>
      <w:r w:rsidRPr="007C6F86">
        <w:t xml:space="preserve"> «Технология продукции общественного питания» (базовая подготовка)</w:t>
      </w:r>
    </w:p>
    <w:p w:rsidR="00922EDC" w:rsidRPr="007C6F86" w:rsidRDefault="00922EDC" w:rsidP="00922EDC">
      <w:pPr>
        <w:spacing w:line="360" w:lineRule="auto"/>
        <w:ind w:left="357"/>
        <w:jc w:val="both"/>
      </w:pPr>
    </w:p>
    <w:p w:rsidR="00922EDC" w:rsidRPr="007C6F86" w:rsidRDefault="00922EDC" w:rsidP="00922EDC">
      <w:pPr>
        <w:spacing w:line="360" w:lineRule="auto"/>
        <w:ind w:left="357"/>
      </w:pPr>
      <w:r w:rsidRPr="007C6F86">
        <w:t xml:space="preserve">Организация </w:t>
      </w:r>
      <w:r w:rsidR="005017B0">
        <w:t>составитель</w:t>
      </w:r>
      <w:r w:rsidRPr="007C6F86">
        <w:t>:  Г</w:t>
      </w:r>
      <w:r w:rsidR="00F67CFD">
        <w:t>АП</w:t>
      </w:r>
      <w:r w:rsidRPr="007C6F86">
        <w:t>ОУ СО «Саратовский колледж кулинарного искусства»</w:t>
      </w:r>
    </w:p>
    <w:p w:rsidR="00922EDC" w:rsidRDefault="00922EDC" w:rsidP="00922EDC">
      <w:pPr>
        <w:spacing w:line="360" w:lineRule="auto"/>
        <w:ind w:left="357"/>
      </w:pPr>
    </w:p>
    <w:p w:rsidR="00922EDC" w:rsidRPr="007C6F86" w:rsidRDefault="005017B0" w:rsidP="00922EDC">
      <w:pPr>
        <w:spacing w:line="360" w:lineRule="auto"/>
        <w:ind w:left="357"/>
      </w:pPr>
      <w:r>
        <w:t>Составители</w:t>
      </w:r>
      <w:r w:rsidR="00922EDC" w:rsidRPr="007C6F86">
        <w:t>:</w:t>
      </w:r>
    </w:p>
    <w:p w:rsidR="00F67CFD" w:rsidRDefault="00F67CFD" w:rsidP="00FC17AC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Задорская Е.В., преподаватель первой квалификационной категории</w:t>
      </w:r>
    </w:p>
    <w:p w:rsidR="00FC17AC" w:rsidRPr="00673874" w:rsidRDefault="00FC17AC" w:rsidP="00FC17AC">
      <w:pPr>
        <w:widowControl w:val="0"/>
        <w:suppressAutoHyphens/>
        <w:rPr>
          <w:sz w:val="22"/>
          <w:szCs w:val="22"/>
        </w:rPr>
      </w:pPr>
      <w:r w:rsidRPr="00673874">
        <w:rPr>
          <w:sz w:val="22"/>
          <w:szCs w:val="22"/>
        </w:rPr>
        <w:t xml:space="preserve">Кетько Н.Е., преподаватель высшей квалификационной категории, почетный работник </w:t>
      </w:r>
      <w:r>
        <w:rPr>
          <w:sz w:val="22"/>
          <w:szCs w:val="22"/>
        </w:rPr>
        <w:t xml:space="preserve"> </w:t>
      </w:r>
      <w:r w:rsidRPr="00673874">
        <w:rPr>
          <w:sz w:val="22"/>
          <w:szCs w:val="22"/>
        </w:rPr>
        <w:t>НПО, заместитель директора по учебно-методической работе</w:t>
      </w:r>
    </w:p>
    <w:p w:rsidR="00922EDC" w:rsidRPr="00362611" w:rsidRDefault="00922EDC" w:rsidP="00922EDC">
      <w:pPr>
        <w:widowControl w:val="0"/>
        <w:tabs>
          <w:tab w:val="left" w:pos="6420"/>
        </w:tabs>
        <w:suppressAutoHyphens/>
      </w:pPr>
    </w:p>
    <w:p w:rsidR="00922EDC" w:rsidRDefault="00922EDC" w:rsidP="00922EDC">
      <w:pPr>
        <w:spacing w:line="360" w:lineRule="auto"/>
        <w:ind w:left="357"/>
      </w:pPr>
    </w:p>
    <w:p w:rsidR="00922EDC" w:rsidRDefault="00922EDC" w:rsidP="00922EDC">
      <w:pPr>
        <w:spacing w:line="360" w:lineRule="auto"/>
        <w:ind w:left="357"/>
      </w:pPr>
    </w:p>
    <w:p w:rsidR="00922EDC" w:rsidRDefault="00922EDC" w:rsidP="00F67CFD">
      <w:pPr>
        <w:spacing w:line="360" w:lineRule="auto"/>
        <w:ind w:left="357"/>
      </w:pPr>
      <w:r w:rsidRPr="007C6F86">
        <w:t xml:space="preserve">Рекомендовано </w:t>
      </w:r>
      <w:r w:rsidR="00F67CFD">
        <w:t>ЦМК</w:t>
      </w:r>
    </w:p>
    <w:p w:rsidR="00F67CFD" w:rsidRPr="007C6F86" w:rsidRDefault="00F67CFD" w:rsidP="00F67CFD">
      <w:pPr>
        <w:spacing w:line="360" w:lineRule="auto"/>
        <w:ind w:left="357"/>
      </w:pPr>
      <w:r>
        <w:t>Протокол № 1 ОТ ___АВГ 201____Г</w:t>
      </w:r>
    </w:p>
    <w:p w:rsidR="00922EDC" w:rsidRPr="007C6F86" w:rsidRDefault="00922EDC" w:rsidP="00922EDC">
      <w:pPr>
        <w:spacing w:line="360" w:lineRule="auto"/>
        <w:ind w:left="357"/>
        <w:rPr>
          <w:i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Pr="00D2793F" w:rsidRDefault="00922EDC" w:rsidP="00922EDC">
      <w:pPr>
        <w:ind w:left="360"/>
        <w:rPr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b/>
          <w:sz w:val="32"/>
          <w:szCs w:val="32"/>
        </w:rPr>
      </w:pPr>
    </w:p>
    <w:p w:rsidR="00F67CFD" w:rsidRDefault="00F67CFD" w:rsidP="00922EDC">
      <w:pPr>
        <w:ind w:left="360"/>
        <w:rPr>
          <w:b/>
          <w:sz w:val="32"/>
          <w:szCs w:val="32"/>
        </w:rPr>
      </w:pPr>
    </w:p>
    <w:p w:rsidR="00F67CFD" w:rsidRDefault="00F67CFD" w:rsidP="00922EDC">
      <w:pPr>
        <w:ind w:left="360"/>
        <w:rPr>
          <w:b/>
          <w:sz w:val="32"/>
          <w:szCs w:val="32"/>
        </w:rPr>
      </w:pPr>
    </w:p>
    <w:p w:rsidR="00F67CFD" w:rsidRDefault="00F67CFD" w:rsidP="00922EDC">
      <w:pPr>
        <w:ind w:left="360"/>
        <w:rPr>
          <w:b/>
          <w:sz w:val="32"/>
          <w:szCs w:val="32"/>
        </w:rPr>
      </w:pPr>
    </w:p>
    <w:p w:rsidR="00F67CFD" w:rsidRDefault="00F67CFD" w:rsidP="00922EDC">
      <w:pPr>
        <w:ind w:left="360"/>
        <w:rPr>
          <w:b/>
          <w:sz w:val="32"/>
          <w:szCs w:val="32"/>
        </w:rPr>
      </w:pPr>
    </w:p>
    <w:p w:rsidR="00922EDC" w:rsidRDefault="00922EDC" w:rsidP="00922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922EDC" w:rsidRPr="003344DC" w:rsidRDefault="00922EDC" w:rsidP="00922EDC"/>
    <w:p w:rsidR="00922EDC" w:rsidRPr="00A20A8B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22EDC" w:rsidRPr="00A20A8B" w:rsidTr="00591AF7">
        <w:tc>
          <w:tcPr>
            <w:tcW w:w="7668" w:type="dxa"/>
            <w:shd w:val="clear" w:color="auto" w:fill="auto"/>
          </w:tcPr>
          <w:p w:rsidR="00922EDC" w:rsidRPr="00A20A8B" w:rsidRDefault="00922EDC" w:rsidP="00591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2EDC" w:rsidRPr="00A20A8B" w:rsidRDefault="00922EDC" w:rsidP="00591AF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22EDC" w:rsidRPr="00A20A8B" w:rsidTr="00591AF7">
        <w:tc>
          <w:tcPr>
            <w:tcW w:w="7668" w:type="dxa"/>
            <w:shd w:val="clear" w:color="auto" w:fill="auto"/>
          </w:tcPr>
          <w:p w:rsidR="00922EDC" w:rsidRPr="00A20A8B" w:rsidRDefault="00922EDC" w:rsidP="00591AF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922EDC" w:rsidRPr="00A20A8B" w:rsidRDefault="00922EDC" w:rsidP="00591AF7"/>
        </w:tc>
        <w:tc>
          <w:tcPr>
            <w:tcW w:w="1903" w:type="dxa"/>
            <w:shd w:val="clear" w:color="auto" w:fill="auto"/>
          </w:tcPr>
          <w:p w:rsidR="00922EDC" w:rsidRPr="00A20A8B" w:rsidRDefault="00922EDC" w:rsidP="005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EDC" w:rsidRPr="00A20A8B" w:rsidTr="00591AF7">
        <w:tc>
          <w:tcPr>
            <w:tcW w:w="7668" w:type="dxa"/>
            <w:shd w:val="clear" w:color="auto" w:fill="auto"/>
          </w:tcPr>
          <w:p w:rsidR="00922EDC" w:rsidRPr="00A20A8B" w:rsidRDefault="00922EDC" w:rsidP="00591AF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922EDC" w:rsidRPr="00A20A8B" w:rsidRDefault="00922EDC" w:rsidP="00591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2EDC" w:rsidRPr="00A20A8B" w:rsidRDefault="00FC17AC" w:rsidP="005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2EDC" w:rsidRPr="00A20A8B" w:rsidTr="00591AF7">
        <w:trPr>
          <w:trHeight w:val="670"/>
        </w:trPr>
        <w:tc>
          <w:tcPr>
            <w:tcW w:w="7668" w:type="dxa"/>
            <w:shd w:val="clear" w:color="auto" w:fill="auto"/>
          </w:tcPr>
          <w:p w:rsidR="00922EDC" w:rsidRPr="00A20A8B" w:rsidRDefault="00922EDC" w:rsidP="00591AF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922EDC" w:rsidRPr="00A20A8B" w:rsidRDefault="00922EDC" w:rsidP="00591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2EDC" w:rsidRPr="00A20A8B" w:rsidRDefault="006850F1" w:rsidP="005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2EDC" w:rsidRPr="00A20A8B" w:rsidTr="00591AF7">
        <w:tc>
          <w:tcPr>
            <w:tcW w:w="7668" w:type="dxa"/>
            <w:shd w:val="clear" w:color="auto" w:fill="auto"/>
          </w:tcPr>
          <w:p w:rsidR="00922EDC" w:rsidRPr="00A20A8B" w:rsidRDefault="00922EDC" w:rsidP="00591AF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22EDC" w:rsidRPr="00A20A8B" w:rsidRDefault="00922EDC" w:rsidP="00591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2EDC" w:rsidRPr="00A20A8B" w:rsidRDefault="00922EDC" w:rsidP="006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1">
              <w:rPr>
                <w:sz w:val="28"/>
                <w:szCs w:val="28"/>
              </w:rPr>
              <w:t>2</w:t>
            </w:r>
          </w:p>
        </w:tc>
      </w:tr>
    </w:tbl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rPr>
          <w:b/>
          <w:sz w:val="32"/>
          <w:szCs w:val="32"/>
        </w:rPr>
      </w:pPr>
    </w:p>
    <w:p w:rsidR="00922EDC" w:rsidRPr="000C664E" w:rsidRDefault="00922EDC" w:rsidP="00922EDC">
      <w:pPr>
        <w:rPr>
          <w:b/>
          <w:sz w:val="32"/>
          <w:szCs w:val="32"/>
        </w:rPr>
      </w:pPr>
    </w:p>
    <w:p w:rsidR="00922EDC" w:rsidRDefault="00922EDC" w:rsidP="00922EDC">
      <w:pPr>
        <w:ind w:left="360"/>
        <w:rPr>
          <w:sz w:val="28"/>
          <w:szCs w:val="28"/>
        </w:rPr>
      </w:pPr>
    </w:p>
    <w:p w:rsidR="00922EDC" w:rsidRPr="00E87876" w:rsidRDefault="00922EDC" w:rsidP="00922EDC">
      <w:pPr>
        <w:ind w:left="360"/>
        <w:rPr>
          <w:sz w:val="28"/>
          <w:szCs w:val="28"/>
        </w:rPr>
      </w:pPr>
    </w:p>
    <w:p w:rsidR="00922EDC" w:rsidRPr="00E87876" w:rsidRDefault="00922EDC" w:rsidP="00922EDC">
      <w:pPr>
        <w:ind w:left="360"/>
        <w:jc w:val="center"/>
        <w:rPr>
          <w:sz w:val="52"/>
          <w:szCs w:val="52"/>
        </w:rPr>
      </w:pPr>
    </w:p>
    <w:p w:rsidR="00922EDC" w:rsidRDefault="00922EDC" w:rsidP="00922EDC">
      <w:pPr>
        <w:ind w:left="360"/>
        <w:jc w:val="center"/>
        <w:rPr>
          <w:b/>
          <w:sz w:val="52"/>
          <w:szCs w:val="52"/>
        </w:rPr>
      </w:pPr>
    </w:p>
    <w:p w:rsidR="00922EDC" w:rsidRDefault="00922EDC" w:rsidP="00922EDC">
      <w:pPr>
        <w:ind w:left="360"/>
        <w:jc w:val="center"/>
        <w:rPr>
          <w:b/>
          <w:sz w:val="52"/>
          <w:szCs w:val="52"/>
        </w:rPr>
      </w:pPr>
    </w:p>
    <w:p w:rsidR="00FC17AC" w:rsidRDefault="00FC17AC" w:rsidP="00922EDC">
      <w:pPr>
        <w:ind w:left="360"/>
        <w:jc w:val="center"/>
        <w:rPr>
          <w:b/>
          <w:sz w:val="52"/>
          <w:szCs w:val="52"/>
        </w:rPr>
      </w:pPr>
    </w:p>
    <w:p w:rsidR="00FC17AC" w:rsidRDefault="00FC17AC" w:rsidP="00922EDC">
      <w:pPr>
        <w:ind w:left="360"/>
        <w:jc w:val="center"/>
        <w:rPr>
          <w:b/>
          <w:sz w:val="52"/>
          <w:szCs w:val="52"/>
        </w:rPr>
      </w:pPr>
    </w:p>
    <w:p w:rsidR="00922EDC" w:rsidRDefault="00922EDC" w:rsidP="00922EDC">
      <w:pPr>
        <w:ind w:left="360"/>
        <w:rPr>
          <w:b/>
          <w:sz w:val="28"/>
          <w:szCs w:val="28"/>
        </w:rPr>
      </w:pPr>
    </w:p>
    <w:p w:rsidR="00922EDC" w:rsidRDefault="00922EDC" w:rsidP="00922EDC">
      <w:pPr>
        <w:ind w:left="360"/>
        <w:rPr>
          <w:b/>
          <w:sz w:val="28"/>
          <w:szCs w:val="28"/>
        </w:rPr>
      </w:pPr>
    </w:p>
    <w:p w:rsidR="00922EDC" w:rsidRDefault="00922EDC" w:rsidP="00922EDC">
      <w:pPr>
        <w:ind w:left="360"/>
        <w:rPr>
          <w:b/>
          <w:sz w:val="28"/>
          <w:szCs w:val="28"/>
        </w:rPr>
      </w:pPr>
    </w:p>
    <w:p w:rsidR="00922EDC" w:rsidRDefault="00922EDC" w:rsidP="00922EDC">
      <w:pPr>
        <w:ind w:left="360"/>
        <w:rPr>
          <w:b/>
          <w:sz w:val="28"/>
          <w:szCs w:val="28"/>
        </w:rPr>
      </w:pPr>
    </w:p>
    <w:p w:rsidR="00922EDC" w:rsidRDefault="00922EDC" w:rsidP="00922EDC">
      <w:pPr>
        <w:ind w:left="360"/>
        <w:rPr>
          <w:b/>
          <w:sz w:val="28"/>
          <w:szCs w:val="28"/>
        </w:rPr>
      </w:pPr>
    </w:p>
    <w:p w:rsidR="00922EDC" w:rsidRDefault="00922EDC" w:rsidP="00922EDC">
      <w:pPr>
        <w:ind w:left="360"/>
        <w:rPr>
          <w:b/>
          <w:sz w:val="28"/>
          <w:szCs w:val="28"/>
        </w:rPr>
      </w:pPr>
    </w:p>
    <w:p w:rsidR="00922EDC" w:rsidRPr="00C841FC" w:rsidRDefault="00922EDC" w:rsidP="00922EDC">
      <w:pPr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>1. ПАСПОРТ ПРОГРАММЫ УЧЕБНОЙ ДИСЦИПЛИНЫ</w:t>
      </w:r>
    </w:p>
    <w:p w:rsidR="00922EDC" w:rsidRDefault="00922EDC" w:rsidP="0092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персоналом</w:t>
      </w:r>
    </w:p>
    <w:p w:rsidR="00922EDC" w:rsidRPr="00C841FC" w:rsidRDefault="00922EDC" w:rsidP="00922EDC">
      <w:pPr>
        <w:jc w:val="center"/>
        <w:rPr>
          <w:b/>
          <w:sz w:val="28"/>
          <w:szCs w:val="28"/>
        </w:rPr>
      </w:pPr>
    </w:p>
    <w:p w:rsidR="00922EDC" w:rsidRPr="0008521E" w:rsidRDefault="00922EDC" w:rsidP="00922EDC">
      <w:pPr>
        <w:numPr>
          <w:ilvl w:val="1"/>
          <w:numId w:val="1"/>
        </w:numPr>
        <w:ind w:left="709"/>
        <w:jc w:val="both"/>
        <w:rPr>
          <w:b/>
          <w:sz w:val="28"/>
          <w:szCs w:val="36"/>
        </w:rPr>
      </w:pPr>
      <w:r w:rsidRPr="003828FD">
        <w:rPr>
          <w:b/>
          <w:sz w:val="28"/>
          <w:szCs w:val="36"/>
        </w:rPr>
        <w:t>Область применения программы</w:t>
      </w:r>
    </w:p>
    <w:p w:rsidR="00922EDC" w:rsidRDefault="00922EDC" w:rsidP="0092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программа учебной дисциплины  является  частью основной профессиональной  образовательной программы в соответствии  с Федеральным государственным образовательным стандартом  по специальности СПО </w:t>
      </w:r>
      <w:r w:rsidR="00F67CFD">
        <w:rPr>
          <w:sz w:val="28"/>
          <w:szCs w:val="28"/>
        </w:rPr>
        <w:t>19.02.10</w:t>
      </w:r>
      <w:r>
        <w:rPr>
          <w:sz w:val="28"/>
          <w:szCs w:val="28"/>
        </w:rPr>
        <w:t xml:space="preserve"> «Технология продукции общественного питания».</w:t>
      </w:r>
    </w:p>
    <w:p w:rsidR="00922EDC" w:rsidRDefault="00922EDC" w:rsidP="00922EDC">
      <w:pPr>
        <w:jc w:val="both"/>
        <w:rPr>
          <w:sz w:val="28"/>
          <w:szCs w:val="28"/>
        </w:rPr>
      </w:pPr>
    </w:p>
    <w:p w:rsidR="00922EDC" w:rsidRPr="00F3654A" w:rsidRDefault="00922EDC" w:rsidP="00922EDC">
      <w:pPr>
        <w:jc w:val="both"/>
        <w:rPr>
          <w:sz w:val="28"/>
          <w:szCs w:val="28"/>
          <w:u w:val="single"/>
        </w:rPr>
      </w:pPr>
      <w:r w:rsidRPr="0008521E">
        <w:rPr>
          <w:sz w:val="28"/>
          <w:szCs w:val="28"/>
        </w:rPr>
        <w:t>Рабоча</w:t>
      </w:r>
      <w:r>
        <w:rPr>
          <w:sz w:val="28"/>
          <w:szCs w:val="28"/>
        </w:rPr>
        <w:t>я</w:t>
      </w:r>
      <w:r w:rsidRPr="0008521E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учебной дисциплины может быть использована в дополнительном профессиональном образовании и профессиональной подготовке работников в области общественного питания</w:t>
      </w:r>
      <w:r w:rsidR="00F6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 Опыт работы не требуется</w:t>
      </w:r>
    </w:p>
    <w:p w:rsidR="00922EDC" w:rsidRDefault="00922EDC" w:rsidP="00922EDC">
      <w:pPr>
        <w:jc w:val="both"/>
        <w:rPr>
          <w:b/>
          <w:sz w:val="28"/>
          <w:szCs w:val="28"/>
        </w:rPr>
      </w:pPr>
    </w:p>
    <w:p w:rsidR="00922EDC" w:rsidRPr="007633D4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22EDC" w:rsidRPr="00A35633" w:rsidRDefault="00922EDC" w:rsidP="00922EDC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Общепрофессиональная дисциплина профессионального цикла (вариативная часть)</w:t>
      </w:r>
    </w:p>
    <w:p w:rsidR="00922EDC" w:rsidRDefault="00922EDC" w:rsidP="00922EDC">
      <w:pPr>
        <w:rPr>
          <w:b/>
          <w:sz w:val="28"/>
          <w:szCs w:val="28"/>
        </w:rPr>
      </w:pPr>
    </w:p>
    <w:p w:rsidR="00922EDC" w:rsidRDefault="00922EDC" w:rsidP="0092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дисциплины- требования к результатам освоения дисциплины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922EDC" w:rsidRDefault="00922EDC" w:rsidP="00922EDC">
      <w:pPr>
        <w:rPr>
          <w:sz w:val="28"/>
          <w:szCs w:val="28"/>
        </w:rPr>
      </w:pPr>
      <w:r w:rsidRPr="007C6F86">
        <w:rPr>
          <w:b/>
          <w:sz w:val="28"/>
          <w:szCs w:val="28"/>
        </w:rPr>
        <w:t>уметь:</w:t>
      </w:r>
    </w:p>
    <w:p w:rsidR="00922EDC" w:rsidRDefault="00922EDC" w:rsidP="00922E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управлять персоналом структурного подразделения предприятия, проводить его деловую оценку;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- диагностировать профессиональную пригодность работников;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-осуществлять мотивацию и стимулирование трудовой деятельности персонала;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-оценивать экономическую эффективность управления персоналом.</w:t>
      </w:r>
    </w:p>
    <w:p w:rsidR="00922EDC" w:rsidRPr="007C6F86" w:rsidRDefault="00922EDC" w:rsidP="00922EDC">
      <w:pPr>
        <w:rPr>
          <w:b/>
          <w:sz w:val="28"/>
          <w:szCs w:val="28"/>
        </w:rPr>
      </w:pPr>
      <w:r w:rsidRPr="007C6F86">
        <w:rPr>
          <w:b/>
          <w:sz w:val="28"/>
          <w:szCs w:val="28"/>
        </w:rPr>
        <w:t>знать: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- основы методологии управления персоналом;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-кадровую политику предприятия, понятие трудового потенциала, его формирование, развитие, использование;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-методы оценки эффективности управления персоналом, систему управления трудовыми ресурсами на предприятии, порядок организации кадровой работы, методы обучения и контроля за деятельностью персонала.</w:t>
      </w:r>
    </w:p>
    <w:p w:rsidR="00922EDC" w:rsidRDefault="00922EDC" w:rsidP="00922EDC">
      <w:pPr>
        <w:rPr>
          <w:sz w:val="28"/>
          <w:szCs w:val="28"/>
        </w:rPr>
      </w:pPr>
    </w:p>
    <w:p w:rsidR="00922EDC" w:rsidRDefault="00922EDC" w:rsidP="0092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  Количество часов на освоение программы учебной дисциплины: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 xml:space="preserve">- максимальной  учебной  нагрузки обучающегося- </w:t>
      </w:r>
      <w:r w:rsidRPr="0006417A">
        <w:rPr>
          <w:sz w:val="28"/>
          <w:szCs w:val="28"/>
        </w:rPr>
        <w:t>9</w:t>
      </w:r>
      <w:r>
        <w:rPr>
          <w:sz w:val="28"/>
          <w:szCs w:val="28"/>
        </w:rPr>
        <w:t>3 часа;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 xml:space="preserve"> в  том числе: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>обязательной  аудиторной  учебной нагрузки</w:t>
      </w:r>
      <w:r w:rsidR="00F6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 -  </w:t>
      </w:r>
      <w:r w:rsidRPr="0006417A">
        <w:rPr>
          <w:sz w:val="28"/>
          <w:szCs w:val="28"/>
        </w:rPr>
        <w:t>6</w:t>
      </w:r>
      <w:r>
        <w:rPr>
          <w:sz w:val="28"/>
          <w:szCs w:val="28"/>
        </w:rPr>
        <w:t>2 часа;</w:t>
      </w:r>
    </w:p>
    <w:p w:rsidR="00922EDC" w:rsidRDefault="00922EDC" w:rsidP="00922EDC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 работы обучающегося - </w:t>
      </w:r>
      <w:r w:rsidRPr="007C6F86">
        <w:rPr>
          <w:sz w:val="28"/>
          <w:szCs w:val="28"/>
        </w:rPr>
        <w:t>3</w:t>
      </w:r>
      <w:r>
        <w:rPr>
          <w:sz w:val="28"/>
          <w:szCs w:val="28"/>
        </w:rPr>
        <w:t>1 часа;</w:t>
      </w:r>
    </w:p>
    <w:p w:rsidR="00922EDC" w:rsidRDefault="00922EDC" w:rsidP="00922EDC">
      <w:pPr>
        <w:rPr>
          <w:sz w:val="28"/>
          <w:szCs w:val="28"/>
        </w:rPr>
      </w:pPr>
    </w:p>
    <w:p w:rsidR="00922EDC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2EDC" w:rsidRPr="00C841FC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>2. СТРУКТУРА И СОДЕРЖАНИЕ УЧЕБНОЙ ДИСЦИПЛИНЫ</w:t>
      </w:r>
    </w:p>
    <w:p w:rsidR="00922EDC" w:rsidRPr="00A20A8B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841FC">
        <w:rPr>
          <w:b/>
          <w:sz w:val="28"/>
          <w:szCs w:val="28"/>
        </w:rPr>
        <w:t>2.</w:t>
      </w:r>
      <w:r w:rsidRPr="00A20A8B">
        <w:rPr>
          <w:b/>
          <w:sz w:val="28"/>
          <w:szCs w:val="28"/>
        </w:rPr>
        <w:t>1. Объем учебной дисциплины и виды учебной работы</w:t>
      </w:r>
    </w:p>
    <w:p w:rsidR="00922EDC" w:rsidRPr="00A20A8B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2EDC" w:rsidRPr="00FC0F1F" w:rsidTr="00591AF7">
        <w:trPr>
          <w:trHeight w:val="460"/>
        </w:trPr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2EDC" w:rsidRPr="00FC0F1F" w:rsidRDefault="00922EDC" w:rsidP="00591AF7">
            <w:pPr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22EDC" w:rsidRPr="00FC0F1F" w:rsidTr="00591AF7">
        <w:trPr>
          <w:trHeight w:val="285"/>
        </w:trPr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rPr>
                <w:b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2EDC" w:rsidRPr="00922EDC" w:rsidRDefault="00922EDC" w:rsidP="00922E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9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both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2EDC" w:rsidRPr="00922EDC" w:rsidRDefault="00922EDC" w:rsidP="00922E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6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2EDC" w:rsidRPr="00FC0F1F" w:rsidRDefault="00922EDC" w:rsidP="00591AF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2EDC" w:rsidRPr="00FC0F1F" w:rsidRDefault="00F67CFD" w:rsidP="00922E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</w:t>
            </w:r>
          </w:p>
        </w:tc>
        <w:tc>
          <w:tcPr>
            <w:tcW w:w="1800" w:type="dxa"/>
            <w:shd w:val="clear" w:color="auto" w:fill="auto"/>
          </w:tcPr>
          <w:p w:rsidR="00922EDC" w:rsidRDefault="00922EDC" w:rsidP="00922E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both"/>
              <w:rPr>
                <w:b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2EDC" w:rsidRPr="00922EDC" w:rsidRDefault="00922EDC" w:rsidP="00922E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FC0F1F" w:rsidRDefault="00922EDC" w:rsidP="00591AF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2EDC" w:rsidRPr="00FC0F1F" w:rsidRDefault="00922EDC" w:rsidP="00591AF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2EDC" w:rsidRPr="00FC0F1F" w:rsidTr="00591AF7">
        <w:tc>
          <w:tcPr>
            <w:tcW w:w="7904" w:type="dxa"/>
            <w:shd w:val="clear" w:color="auto" w:fill="auto"/>
          </w:tcPr>
          <w:p w:rsidR="00922EDC" w:rsidRPr="002B3F63" w:rsidRDefault="00922EDC" w:rsidP="00591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0"/>
              </w:rPr>
            </w:pPr>
            <w:r w:rsidRPr="002B3F63">
              <w:rPr>
                <w:bCs/>
                <w:sz w:val="28"/>
                <w:szCs w:val="20"/>
              </w:rPr>
              <w:t>тематика внеаудиторной работы</w:t>
            </w:r>
          </w:p>
        </w:tc>
        <w:tc>
          <w:tcPr>
            <w:tcW w:w="1800" w:type="dxa"/>
            <w:shd w:val="clear" w:color="auto" w:fill="auto"/>
          </w:tcPr>
          <w:p w:rsidR="00922EDC" w:rsidRPr="00922EDC" w:rsidRDefault="00922EDC" w:rsidP="00922E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922EDC" w:rsidRPr="00FC0F1F" w:rsidTr="00591AF7">
        <w:tc>
          <w:tcPr>
            <w:tcW w:w="9704" w:type="dxa"/>
            <w:gridSpan w:val="2"/>
            <w:shd w:val="clear" w:color="auto" w:fill="auto"/>
          </w:tcPr>
          <w:p w:rsidR="00922EDC" w:rsidRPr="007C6F86" w:rsidRDefault="00922EDC" w:rsidP="00F67C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Промежуточная </w:t>
            </w:r>
            <w:r w:rsidRPr="007C6F86">
              <w:rPr>
                <w:i/>
                <w:sz w:val="28"/>
                <w:szCs w:val="28"/>
              </w:rPr>
              <w:t xml:space="preserve">аттестация в форме </w:t>
            </w:r>
            <w:r w:rsidR="00F67CFD">
              <w:rPr>
                <w:i/>
                <w:sz w:val="28"/>
                <w:szCs w:val="28"/>
              </w:rPr>
              <w:t>ДИФЗАЧЕТА</w:t>
            </w:r>
          </w:p>
        </w:tc>
      </w:tr>
    </w:tbl>
    <w:p w:rsidR="00F67CFD" w:rsidRDefault="00F67CFD" w:rsidP="00922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67CFD" w:rsidRDefault="00F67CFD" w:rsidP="00922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22EDC" w:rsidRPr="005C1794" w:rsidRDefault="00922EDC" w:rsidP="00922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922EDC" w:rsidRPr="005C1794" w:rsidRDefault="00922EDC" w:rsidP="0092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0379C3" w:rsidRPr="009B6DE9" w:rsidRDefault="000379C3" w:rsidP="0003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дисциплины требует наличи</w:t>
      </w:r>
      <w:r w:rsidR="006410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учебного кабинета </w:t>
      </w:r>
      <w:r w:rsidRPr="006E4193">
        <w:rPr>
          <w:sz w:val="28"/>
          <w:szCs w:val="28"/>
        </w:rPr>
        <w:t>«Социально – экономических дисциплин»</w:t>
      </w:r>
      <w:r w:rsidRPr="009B6DE9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персоналом</w:t>
      </w:r>
      <w:r w:rsidRPr="009B6DE9">
        <w:rPr>
          <w:sz w:val="28"/>
          <w:szCs w:val="28"/>
        </w:rPr>
        <w:t>»:</w:t>
      </w:r>
    </w:p>
    <w:p w:rsidR="000379C3" w:rsidRPr="006E4193" w:rsidRDefault="000379C3" w:rsidP="0003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4193">
        <w:rPr>
          <w:bCs/>
          <w:sz w:val="28"/>
          <w:szCs w:val="28"/>
        </w:rPr>
        <w:t>Оборудование учебного кабинета</w:t>
      </w:r>
      <w:r w:rsidR="00641069">
        <w:rPr>
          <w:bCs/>
          <w:sz w:val="28"/>
          <w:szCs w:val="28"/>
        </w:rPr>
        <w:t>:</w:t>
      </w:r>
    </w:p>
    <w:p w:rsidR="000379C3" w:rsidRPr="001D6C0E" w:rsidRDefault="000379C3" w:rsidP="000379C3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1D6C0E">
        <w:rPr>
          <w:sz w:val="28"/>
          <w:szCs w:val="28"/>
        </w:rPr>
        <w:t>Кабинет имеет комплект специализированной мебели для:</w:t>
      </w:r>
    </w:p>
    <w:p w:rsidR="000379C3" w:rsidRPr="001D6C0E" w:rsidRDefault="000379C3" w:rsidP="000379C3">
      <w:pPr>
        <w:pStyle w:val="a5"/>
        <w:jc w:val="both"/>
        <w:rPr>
          <w:sz w:val="28"/>
          <w:szCs w:val="28"/>
        </w:rPr>
      </w:pPr>
      <w:r w:rsidRPr="001D6C0E">
        <w:rPr>
          <w:sz w:val="28"/>
          <w:szCs w:val="28"/>
        </w:rPr>
        <w:t>- организации рабочего места учителя;</w:t>
      </w:r>
    </w:p>
    <w:p w:rsidR="000379C3" w:rsidRPr="001D6C0E" w:rsidRDefault="000379C3" w:rsidP="000379C3">
      <w:pPr>
        <w:pStyle w:val="a5"/>
        <w:jc w:val="both"/>
        <w:rPr>
          <w:sz w:val="28"/>
          <w:szCs w:val="28"/>
        </w:rPr>
      </w:pPr>
      <w:r w:rsidRPr="001D6C0E">
        <w:rPr>
          <w:sz w:val="28"/>
          <w:szCs w:val="28"/>
        </w:rPr>
        <w:t>- организации рабочих мест обучающихся;</w:t>
      </w:r>
    </w:p>
    <w:p w:rsidR="000379C3" w:rsidRPr="001D6C0E" w:rsidRDefault="000379C3" w:rsidP="000379C3">
      <w:pPr>
        <w:pStyle w:val="a5"/>
        <w:jc w:val="both"/>
        <w:rPr>
          <w:sz w:val="28"/>
          <w:szCs w:val="28"/>
        </w:rPr>
      </w:pPr>
      <w:r w:rsidRPr="001D6C0E">
        <w:rPr>
          <w:sz w:val="28"/>
          <w:szCs w:val="28"/>
        </w:rPr>
        <w:t>- рационального размещения и хранения средств обучения;</w:t>
      </w:r>
    </w:p>
    <w:p w:rsidR="000379C3" w:rsidRPr="001D6C0E" w:rsidRDefault="000379C3" w:rsidP="000379C3">
      <w:pPr>
        <w:pStyle w:val="a5"/>
        <w:jc w:val="both"/>
        <w:rPr>
          <w:sz w:val="28"/>
          <w:szCs w:val="28"/>
        </w:rPr>
      </w:pPr>
      <w:r w:rsidRPr="001D6C0E">
        <w:rPr>
          <w:sz w:val="28"/>
          <w:szCs w:val="28"/>
        </w:rPr>
        <w:t>- организации использования аппаратуры.</w:t>
      </w:r>
    </w:p>
    <w:p w:rsidR="000379C3" w:rsidRPr="001D6C0E" w:rsidRDefault="000379C3" w:rsidP="000379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C0E">
        <w:rPr>
          <w:sz w:val="28"/>
          <w:szCs w:val="28"/>
        </w:rPr>
        <w:t>. В кабинете имеется персональный компьютер, колонки</w:t>
      </w:r>
    </w:p>
    <w:p w:rsidR="000379C3" w:rsidRPr="001D6C0E" w:rsidRDefault="000379C3" w:rsidP="000379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D6C0E">
        <w:rPr>
          <w:sz w:val="28"/>
          <w:szCs w:val="28"/>
        </w:rPr>
        <w:t>. П</w:t>
      </w:r>
      <w:r w:rsidRPr="001D6C0E">
        <w:rPr>
          <w:color w:val="000000"/>
          <w:sz w:val="28"/>
          <w:szCs w:val="28"/>
        </w:rPr>
        <w:t>рограммное обеспечение для персонального компьютера:</w:t>
      </w:r>
    </w:p>
    <w:p w:rsidR="000379C3" w:rsidRPr="001D6C0E" w:rsidRDefault="000379C3" w:rsidP="000379C3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1D6C0E">
        <w:rPr>
          <w:color w:val="000000"/>
          <w:sz w:val="28"/>
          <w:szCs w:val="28"/>
        </w:rPr>
        <w:t xml:space="preserve">Операционная система </w:t>
      </w:r>
      <w:r w:rsidRPr="001D6C0E">
        <w:rPr>
          <w:color w:val="000000"/>
          <w:sz w:val="28"/>
          <w:szCs w:val="28"/>
          <w:lang w:val="en-US"/>
        </w:rPr>
        <w:t>WindowsXP</w:t>
      </w:r>
    </w:p>
    <w:p w:rsidR="000379C3" w:rsidRPr="001D6C0E" w:rsidRDefault="000379C3" w:rsidP="000379C3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1D6C0E">
        <w:rPr>
          <w:color w:val="000000"/>
          <w:sz w:val="28"/>
          <w:szCs w:val="28"/>
        </w:rPr>
        <w:t xml:space="preserve">Комплект прикладных программ, входящих в пакет </w:t>
      </w:r>
      <w:r w:rsidRPr="001D6C0E">
        <w:rPr>
          <w:color w:val="000000"/>
          <w:sz w:val="28"/>
          <w:szCs w:val="28"/>
          <w:lang w:val="en-US"/>
        </w:rPr>
        <w:t>MSOffice</w:t>
      </w:r>
    </w:p>
    <w:p w:rsidR="000379C3" w:rsidRPr="001D6C0E" w:rsidRDefault="000379C3" w:rsidP="000379C3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1D6C0E">
        <w:rPr>
          <w:color w:val="000000"/>
          <w:sz w:val="28"/>
          <w:szCs w:val="28"/>
        </w:rPr>
        <w:t xml:space="preserve">Программы утилиты (антивирусная программа </w:t>
      </w:r>
      <w:r w:rsidRPr="001D6C0E">
        <w:rPr>
          <w:color w:val="000000"/>
          <w:sz w:val="28"/>
          <w:szCs w:val="28"/>
          <w:lang w:val="en-US"/>
        </w:rPr>
        <w:t>ESETNOD</w:t>
      </w:r>
      <w:r w:rsidRPr="001D6C0E">
        <w:rPr>
          <w:color w:val="000000"/>
          <w:sz w:val="28"/>
          <w:szCs w:val="28"/>
        </w:rPr>
        <w:t xml:space="preserve"> 32, программа-упаковщик </w:t>
      </w:r>
      <w:r w:rsidRPr="001D6C0E">
        <w:rPr>
          <w:color w:val="000000"/>
          <w:sz w:val="28"/>
          <w:szCs w:val="28"/>
          <w:lang w:val="en-US"/>
        </w:rPr>
        <w:t>WINRAR</w:t>
      </w:r>
      <w:r w:rsidRPr="001D6C0E">
        <w:rPr>
          <w:color w:val="000000"/>
          <w:sz w:val="28"/>
          <w:szCs w:val="28"/>
        </w:rPr>
        <w:t>, служебные программы и пр.)</w:t>
      </w:r>
    </w:p>
    <w:p w:rsidR="000379C3" w:rsidRPr="001D6C0E" w:rsidRDefault="000379C3" w:rsidP="000379C3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1D6C0E">
        <w:rPr>
          <w:color w:val="000000"/>
          <w:sz w:val="28"/>
          <w:szCs w:val="28"/>
        </w:rPr>
        <w:t xml:space="preserve">Программа выхода в сеть Интернет </w:t>
      </w:r>
      <w:r w:rsidRPr="001D6C0E">
        <w:rPr>
          <w:color w:val="000000"/>
          <w:sz w:val="28"/>
          <w:szCs w:val="28"/>
          <w:lang w:val="en-US"/>
        </w:rPr>
        <w:t>Opera</w:t>
      </w:r>
      <w:r w:rsidRPr="001D6C0E">
        <w:rPr>
          <w:color w:val="000000"/>
          <w:sz w:val="28"/>
          <w:szCs w:val="28"/>
        </w:rPr>
        <w:t xml:space="preserve">, </w:t>
      </w:r>
      <w:r w:rsidRPr="001D6C0E">
        <w:rPr>
          <w:color w:val="000000"/>
          <w:sz w:val="28"/>
          <w:szCs w:val="28"/>
          <w:lang w:val="en-US"/>
        </w:rPr>
        <w:t>MozilaFirefox</w:t>
      </w:r>
      <w:r w:rsidRPr="001D6C0E">
        <w:rPr>
          <w:color w:val="000000"/>
          <w:sz w:val="28"/>
          <w:szCs w:val="28"/>
        </w:rPr>
        <w:t xml:space="preserve"> (через переносной модем)</w:t>
      </w:r>
    </w:p>
    <w:p w:rsidR="000379C3" w:rsidRPr="001D6C0E" w:rsidRDefault="000379C3" w:rsidP="0003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D6C0E">
        <w:rPr>
          <w:sz w:val="28"/>
          <w:szCs w:val="28"/>
        </w:rPr>
        <w:t xml:space="preserve">. В кабинете имеется комплексно-методическое обеспечение дисциплины </w:t>
      </w:r>
    </w:p>
    <w:p w:rsidR="000379C3" w:rsidRDefault="000379C3" w:rsidP="000379C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0379C3">
        <w:rPr>
          <w:sz w:val="28"/>
          <w:szCs w:val="28"/>
        </w:rPr>
        <w:t>Мультимедийный учебник «Управление персоналом</w:t>
      </w:r>
      <w:r>
        <w:rPr>
          <w:sz w:val="28"/>
          <w:szCs w:val="28"/>
        </w:rPr>
        <w:t>»</w:t>
      </w:r>
    </w:p>
    <w:p w:rsidR="000379C3" w:rsidRPr="000379C3" w:rsidRDefault="000379C3" w:rsidP="000379C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0379C3">
        <w:rPr>
          <w:sz w:val="28"/>
          <w:szCs w:val="28"/>
        </w:rPr>
        <w:t xml:space="preserve">Лазерные диски с презентациями к урокам </w:t>
      </w:r>
    </w:p>
    <w:p w:rsidR="000379C3" w:rsidRDefault="000379C3" w:rsidP="000379C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1D6C0E">
        <w:rPr>
          <w:sz w:val="28"/>
          <w:szCs w:val="28"/>
        </w:rPr>
        <w:t>Тестовые задания для проведения входного, промежуточного, итогового контроля</w:t>
      </w:r>
    </w:p>
    <w:p w:rsidR="00922EDC" w:rsidRDefault="00922EDC" w:rsidP="00922EDC">
      <w:pPr>
        <w:rPr>
          <w:sz w:val="28"/>
          <w:szCs w:val="28"/>
        </w:rPr>
      </w:pPr>
    </w:p>
    <w:p w:rsidR="00F67CFD" w:rsidRDefault="00F67CFD" w:rsidP="00922EDC">
      <w:pPr>
        <w:rPr>
          <w:sz w:val="28"/>
          <w:szCs w:val="28"/>
        </w:rPr>
      </w:pPr>
    </w:p>
    <w:p w:rsidR="00922EDC" w:rsidRDefault="00922EDC" w:rsidP="0092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 обучения</w:t>
      </w:r>
    </w:p>
    <w:p w:rsidR="00922EDC" w:rsidRDefault="00922EDC" w:rsidP="0092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 ресурсов, дополнительной литературы</w:t>
      </w:r>
    </w:p>
    <w:p w:rsidR="00922EDC" w:rsidRDefault="00922EDC" w:rsidP="00922EDC">
      <w:pPr>
        <w:rPr>
          <w:b/>
          <w:sz w:val="28"/>
          <w:szCs w:val="28"/>
        </w:rPr>
      </w:pPr>
    </w:p>
    <w:p w:rsidR="00922EDC" w:rsidRDefault="00922EDC" w:rsidP="00922EDC">
      <w:pPr>
        <w:rPr>
          <w:i/>
          <w:sz w:val="28"/>
          <w:szCs w:val="28"/>
        </w:rPr>
      </w:pPr>
      <w:r w:rsidRPr="007C6F86">
        <w:rPr>
          <w:i/>
          <w:sz w:val="28"/>
          <w:szCs w:val="28"/>
        </w:rPr>
        <w:t>Основные источники:</w:t>
      </w:r>
    </w:p>
    <w:p w:rsidR="00EC4FE4" w:rsidRDefault="00EC4FE4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Конституция РФ от 12 декабря 2003</w:t>
      </w:r>
    </w:p>
    <w:p w:rsidR="00EC4FE4" w:rsidRDefault="00EC4FE4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Гражданский кодекс РФ, ч.1,2</w:t>
      </w:r>
    </w:p>
    <w:p w:rsidR="00EC4FE4" w:rsidRDefault="00EC4FE4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Трудовой кодекс РФ</w:t>
      </w:r>
    </w:p>
    <w:p w:rsidR="00EC4FE4" w:rsidRDefault="00EC4FE4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Закон РФ «О занятости населения в Российской Федерации» от 20.04.1996</w:t>
      </w:r>
    </w:p>
    <w:p w:rsidR="00EC4FE4" w:rsidRDefault="00EC4FE4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Закон РФ «О коллективных договорах и соглашениях»</w:t>
      </w:r>
      <w:r w:rsidR="002E6D40">
        <w:rPr>
          <w:sz w:val="28"/>
          <w:szCs w:val="28"/>
        </w:rPr>
        <w:t xml:space="preserve"> от 20.10. 1995</w:t>
      </w:r>
    </w:p>
    <w:p w:rsidR="002E6D40" w:rsidRDefault="002E6D40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РФ № 405 «О проведении предварительных и периодических медицинских осмотров работников» от 10.12.1996</w:t>
      </w:r>
    </w:p>
    <w:p w:rsidR="002E6D40" w:rsidRDefault="002E6D40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ГОСТ Р 50935-96 «Общественное питание. Требования к обслуживающему персоналу»</w:t>
      </w:r>
    </w:p>
    <w:p w:rsidR="002E6D40" w:rsidRPr="00EC4FE4" w:rsidRDefault="002E6D40" w:rsidP="002E6D40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Квалификационный справочник должностей служащих. – М.: Инфра-М, 2004</w:t>
      </w:r>
    </w:p>
    <w:p w:rsidR="00922EDC" w:rsidRDefault="002E6D40" w:rsidP="00922EDC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>Лукашевич, В.В.</w:t>
      </w:r>
    </w:p>
    <w:p w:rsidR="00922EDC" w:rsidRDefault="002E6D40" w:rsidP="00922EDC">
      <w:pPr>
        <w:ind w:left="426"/>
        <w:rPr>
          <w:sz w:val="28"/>
          <w:szCs w:val="28"/>
        </w:rPr>
      </w:pPr>
      <w:r>
        <w:rPr>
          <w:sz w:val="28"/>
          <w:szCs w:val="28"/>
        </w:rPr>
        <w:t>Управление персоналом (предприятий торговли и общественного питания) – М. : «Деловая литература», 20</w:t>
      </w:r>
      <w:r w:rsidR="00F67CFD">
        <w:rPr>
          <w:sz w:val="28"/>
          <w:szCs w:val="28"/>
        </w:rPr>
        <w:t>14</w:t>
      </w:r>
      <w:r>
        <w:rPr>
          <w:sz w:val="28"/>
          <w:szCs w:val="28"/>
        </w:rPr>
        <w:t xml:space="preserve"> г</w:t>
      </w:r>
      <w:r w:rsidR="00922EDC">
        <w:rPr>
          <w:sz w:val="28"/>
          <w:szCs w:val="28"/>
        </w:rPr>
        <w:t>. ГРИФ: Минобрнауки РФ</w:t>
      </w:r>
    </w:p>
    <w:p w:rsidR="00922EDC" w:rsidRDefault="002E6D40" w:rsidP="00922EDC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>Маслов, Е.В.</w:t>
      </w:r>
    </w:p>
    <w:p w:rsidR="00922EDC" w:rsidRDefault="002E6D40" w:rsidP="00922EDC">
      <w:pPr>
        <w:ind w:left="426"/>
        <w:rPr>
          <w:sz w:val="28"/>
          <w:szCs w:val="28"/>
        </w:rPr>
      </w:pPr>
      <w:r>
        <w:rPr>
          <w:sz w:val="28"/>
          <w:szCs w:val="28"/>
        </w:rPr>
        <w:t>Управление персоналом предприятия. Учебное пособие – Москва-Новосибирск, 20</w:t>
      </w:r>
      <w:r w:rsidR="00F67CFD">
        <w:rPr>
          <w:sz w:val="28"/>
          <w:szCs w:val="28"/>
        </w:rPr>
        <w:t>13</w:t>
      </w:r>
      <w:r>
        <w:rPr>
          <w:sz w:val="28"/>
          <w:szCs w:val="28"/>
        </w:rPr>
        <w:t xml:space="preserve"> г. </w:t>
      </w:r>
      <w:r w:rsidR="00922EDC" w:rsidRPr="00CF2EB7">
        <w:rPr>
          <w:sz w:val="28"/>
          <w:szCs w:val="28"/>
        </w:rPr>
        <w:t xml:space="preserve">Гриф </w:t>
      </w:r>
      <w:r w:rsidR="00922EDC">
        <w:rPr>
          <w:sz w:val="28"/>
          <w:szCs w:val="28"/>
        </w:rPr>
        <w:t>Минобрнауки</w:t>
      </w:r>
      <w:r w:rsidR="00922EDC" w:rsidRPr="00CF2EB7">
        <w:rPr>
          <w:sz w:val="28"/>
          <w:szCs w:val="28"/>
        </w:rPr>
        <w:t xml:space="preserve"> РФ</w:t>
      </w:r>
    </w:p>
    <w:p w:rsidR="002E6D40" w:rsidRPr="00AC522D" w:rsidRDefault="002E6D40" w:rsidP="00922EDC">
      <w:pPr>
        <w:ind w:left="426"/>
        <w:rPr>
          <w:sz w:val="28"/>
          <w:szCs w:val="28"/>
        </w:rPr>
      </w:pPr>
    </w:p>
    <w:p w:rsidR="00922EDC" w:rsidRPr="007C6F86" w:rsidRDefault="00922EDC" w:rsidP="00922EDC">
      <w:pPr>
        <w:rPr>
          <w:i/>
          <w:sz w:val="28"/>
          <w:szCs w:val="28"/>
        </w:rPr>
      </w:pPr>
      <w:r w:rsidRPr="007C6F86">
        <w:rPr>
          <w:i/>
          <w:sz w:val="28"/>
          <w:szCs w:val="28"/>
        </w:rPr>
        <w:t>Дополнительные источники:</w:t>
      </w:r>
    </w:p>
    <w:p w:rsidR="00922EDC" w:rsidRPr="002E6D40" w:rsidRDefault="002E6D40" w:rsidP="00922EDC">
      <w:pPr>
        <w:numPr>
          <w:ilvl w:val="0"/>
          <w:numId w:val="5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Анурова Н.И. </w:t>
      </w:r>
      <w:r w:rsidRPr="002E6D40">
        <w:rPr>
          <w:sz w:val="28"/>
          <w:szCs w:val="28"/>
        </w:rPr>
        <w:t>Персонал в ресторане. Как создать профессиональную команду. – М.: ООО «Современные розничные и ресторанные технологии», 2001 г.</w:t>
      </w:r>
    </w:p>
    <w:p w:rsidR="00922EDC" w:rsidRPr="002E6D40" w:rsidRDefault="002E6D40" w:rsidP="00922EDC">
      <w:pPr>
        <w:numPr>
          <w:ilvl w:val="0"/>
          <w:numId w:val="5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Веснини В.Р. </w:t>
      </w:r>
      <w:r w:rsidRPr="002E6D40">
        <w:rPr>
          <w:sz w:val="28"/>
          <w:szCs w:val="28"/>
        </w:rPr>
        <w:t>Практический менеджмент персонала. – М.:</w:t>
      </w:r>
      <w:r>
        <w:rPr>
          <w:sz w:val="28"/>
          <w:szCs w:val="28"/>
        </w:rPr>
        <w:t xml:space="preserve">Юристъ, 2001 </w:t>
      </w:r>
    </w:p>
    <w:p w:rsidR="00922EDC" w:rsidRPr="002E6D40" w:rsidRDefault="002E6D40" w:rsidP="00922EDC">
      <w:pPr>
        <w:numPr>
          <w:ilvl w:val="0"/>
          <w:numId w:val="5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Магура М.И. </w:t>
      </w:r>
      <w:r w:rsidRPr="002E6D40">
        <w:rPr>
          <w:sz w:val="28"/>
          <w:szCs w:val="28"/>
        </w:rPr>
        <w:t>Поиск и отбор персонала – М: ЗАО «Бизнес-школа «Интел-синтез»», 1999</w:t>
      </w:r>
    </w:p>
    <w:p w:rsidR="00922EDC" w:rsidRPr="008908A0" w:rsidRDefault="008908A0" w:rsidP="00922EDC">
      <w:pPr>
        <w:numPr>
          <w:ilvl w:val="0"/>
          <w:numId w:val="5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Чижов Н.А. </w:t>
      </w:r>
      <w:r w:rsidRPr="008908A0">
        <w:rPr>
          <w:sz w:val="28"/>
          <w:szCs w:val="28"/>
        </w:rPr>
        <w:t>Кадровые технологии. – М.: «Экзамен», 2000</w:t>
      </w:r>
    </w:p>
    <w:p w:rsidR="00922EDC" w:rsidRPr="008908A0" w:rsidRDefault="008908A0" w:rsidP="00922EDC">
      <w:pPr>
        <w:numPr>
          <w:ilvl w:val="0"/>
          <w:numId w:val="5"/>
        </w:num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Шкатулина В.И. </w:t>
      </w:r>
      <w:r w:rsidRPr="008908A0">
        <w:rPr>
          <w:sz w:val="28"/>
          <w:szCs w:val="28"/>
        </w:rPr>
        <w:t>Настольная книга менеджера по кадрам. – М.: Норма-Инфра-М, 2001</w:t>
      </w:r>
    </w:p>
    <w:p w:rsidR="00922EDC" w:rsidRDefault="00922EDC" w:rsidP="00922EDC">
      <w:pPr>
        <w:rPr>
          <w:sz w:val="28"/>
          <w:szCs w:val="28"/>
        </w:rPr>
      </w:pPr>
    </w:p>
    <w:p w:rsidR="00922EDC" w:rsidRPr="008908A0" w:rsidRDefault="008908A0" w:rsidP="00922EDC">
      <w:pPr>
        <w:rPr>
          <w:i/>
          <w:sz w:val="28"/>
          <w:szCs w:val="28"/>
        </w:rPr>
      </w:pPr>
      <w:r w:rsidRPr="008908A0">
        <w:rPr>
          <w:i/>
          <w:sz w:val="28"/>
          <w:szCs w:val="28"/>
        </w:rPr>
        <w:t>Журналы:</w:t>
      </w:r>
    </w:p>
    <w:p w:rsidR="008908A0" w:rsidRDefault="008908A0" w:rsidP="00922EDC">
      <w:pPr>
        <w:rPr>
          <w:sz w:val="28"/>
          <w:szCs w:val="28"/>
        </w:rPr>
      </w:pPr>
      <w:r>
        <w:rPr>
          <w:sz w:val="28"/>
          <w:szCs w:val="28"/>
        </w:rPr>
        <w:t>«Справочник кадровика», «управление персоналом», «Ресторанный бизнес», «Ресторатор», «Справочник руководителя»</w:t>
      </w:r>
    </w:p>
    <w:p w:rsidR="00922EDC" w:rsidRDefault="00922EDC" w:rsidP="00922EDC">
      <w:pPr>
        <w:rPr>
          <w:sz w:val="28"/>
          <w:szCs w:val="28"/>
        </w:rPr>
      </w:pPr>
    </w:p>
    <w:p w:rsidR="00922EDC" w:rsidRDefault="00922EDC" w:rsidP="00922EDC">
      <w:pPr>
        <w:rPr>
          <w:sz w:val="28"/>
          <w:szCs w:val="28"/>
        </w:rPr>
      </w:pPr>
    </w:p>
    <w:p w:rsidR="00922EDC" w:rsidRDefault="00922EDC" w:rsidP="00922EDC">
      <w:pPr>
        <w:rPr>
          <w:sz w:val="28"/>
          <w:szCs w:val="28"/>
        </w:rPr>
      </w:pPr>
    </w:p>
    <w:p w:rsidR="00922EDC" w:rsidRDefault="00922EDC" w:rsidP="00922EDC">
      <w:pPr>
        <w:rPr>
          <w:sz w:val="28"/>
          <w:szCs w:val="28"/>
        </w:rPr>
      </w:pPr>
      <w:bookmarkStart w:id="0" w:name="_GoBack"/>
      <w:bookmarkEnd w:id="0"/>
    </w:p>
    <w:sectPr w:rsidR="00922EDC" w:rsidSect="005F3A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43" w:rsidRDefault="00990043" w:rsidP="005F3AB3">
      <w:r>
        <w:separator/>
      </w:r>
    </w:p>
  </w:endnote>
  <w:endnote w:type="continuationSeparator" w:id="0">
    <w:p w:rsidR="00990043" w:rsidRDefault="00990043" w:rsidP="005F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84" w:rsidRDefault="00AA3F4B">
    <w:pPr>
      <w:pStyle w:val="a3"/>
      <w:jc w:val="right"/>
    </w:pPr>
    <w:r>
      <w:fldChar w:fldCharType="begin"/>
    </w:r>
    <w:r w:rsidR="00557604">
      <w:instrText xml:space="preserve"> PAGE   \* MERGEFORMAT </w:instrText>
    </w:r>
    <w:r>
      <w:fldChar w:fldCharType="separate"/>
    </w:r>
    <w:r w:rsidR="00990043">
      <w:rPr>
        <w:noProof/>
      </w:rPr>
      <w:t>1</w:t>
    </w:r>
    <w:r>
      <w:fldChar w:fldCharType="end"/>
    </w:r>
  </w:p>
  <w:p w:rsidR="00A77584" w:rsidRDefault="009900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43" w:rsidRDefault="00990043" w:rsidP="005F3AB3">
      <w:r>
        <w:separator/>
      </w:r>
    </w:p>
  </w:footnote>
  <w:footnote w:type="continuationSeparator" w:id="0">
    <w:p w:rsidR="00990043" w:rsidRDefault="00990043" w:rsidP="005F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D7"/>
    <w:multiLevelType w:val="hybridMultilevel"/>
    <w:tmpl w:val="74D4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3C7"/>
    <w:multiLevelType w:val="hybridMultilevel"/>
    <w:tmpl w:val="AD6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B69"/>
    <w:multiLevelType w:val="hybridMultilevel"/>
    <w:tmpl w:val="303E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693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nsid w:val="0D4A7D17"/>
    <w:multiLevelType w:val="hybridMultilevel"/>
    <w:tmpl w:val="01C8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72685D"/>
    <w:multiLevelType w:val="hybridMultilevel"/>
    <w:tmpl w:val="1F1A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6C9"/>
    <w:multiLevelType w:val="hybridMultilevel"/>
    <w:tmpl w:val="0D2EEDA2"/>
    <w:lvl w:ilvl="0" w:tplc="42147E7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828"/>
    <w:multiLevelType w:val="hybridMultilevel"/>
    <w:tmpl w:val="810E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12E8A"/>
    <w:multiLevelType w:val="hybridMultilevel"/>
    <w:tmpl w:val="9404CE86"/>
    <w:lvl w:ilvl="0" w:tplc="42147E7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>
    <w:nsid w:val="28FB560F"/>
    <w:multiLevelType w:val="hybridMultilevel"/>
    <w:tmpl w:val="C49E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53B3"/>
    <w:multiLevelType w:val="hybridMultilevel"/>
    <w:tmpl w:val="4FA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031F"/>
    <w:multiLevelType w:val="hybridMultilevel"/>
    <w:tmpl w:val="DFD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616F"/>
    <w:multiLevelType w:val="hybridMultilevel"/>
    <w:tmpl w:val="3D44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2464"/>
    <w:multiLevelType w:val="hybridMultilevel"/>
    <w:tmpl w:val="4F1C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940B7"/>
    <w:multiLevelType w:val="hybridMultilevel"/>
    <w:tmpl w:val="D6E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087D"/>
    <w:multiLevelType w:val="hybridMultilevel"/>
    <w:tmpl w:val="9F3404C2"/>
    <w:lvl w:ilvl="0" w:tplc="09D215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354B8"/>
    <w:multiLevelType w:val="hybridMultilevel"/>
    <w:tmpl w:val="D1E4BC54"/>
    <w:lvl w:ilvl="0" w:tplc="241805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51064"/>
    <w:multiLevelType w:val="hybridMultilevel"/>
    <w:tmpl w:val="519E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037FB"/>
    <w:multiLevelType w:val="hybridMultilevel"/>
    <w:tmpl w:val="A37E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C132F"/>
    <w:multiLevelType w:val="hybridMultilevel"/>
    <w:tmpl w:val="32B6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4B28"/>
    <w:multiLevelType w:val="hybridMultilevel"/>
    <w:tmpl w:val="E8F0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27448"/>
    <w:multiLevelType w:val="hybridMultilevel"/>
    <w:tmpl w:val="C630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12D91"/>
    <w:multiLevelType w:val="hybridMultilevel"/>
    <w:tmpl w:val="DDF21D88"/>
    <w:lvl w:ilvl="0" w:tplc="D2BAE1D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9249F"/>
    <w:multiLevelType w:val="hybridMultilevel"/>
    <w:tmpl w:val="6972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F1C5D"/>
    <w:multiLevelType w:val="hybridMultilevel"/>
    <w:tmpl w:val="A54CE164"/>
    <w:lvl w:ilvl="0" w:tplc="09D215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868BD"/>
    <w:multiLevelType w:val="hybridMultilevel"/>
    <w:tmpl w:val="394ED85E"/>
    <w:lvl w:ilvl="0" w:tplc="5F82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8"/>
  </w:num>
  <w:num w:numId="5">
    <w:abstractNumId w:val="17"/>
  </w:num>
  <w:num w:numId="6">
    <w:abstractNumId w:val="4"/>
  </w:num>
  <w:num w:numId="7">
    <w:abstractNumId w:val="12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22"/>
  </w:num>
  <w:num w:numId="13">
    <w:abstractNumId w:val="6"/>
  </w:num>
  <w:num w:numId="14">
    <w:abstractNumId w:val="13"/>
  </w:num>
  <w:num w:numId="15">
    <w:abstractNumId w:val="24"/>
  </w:num>
  <w:num w:numId="16">
    <w:abstractNumId w:val="19"/>
  </w:num>
  <w:num w:numId="17">
    <w:abstractNumId w:val="26"/>
  </w:num>
  <w:num w:numId="18">
    <w:abstractNumId w:val="18"/>
  </w:num>
  <w:num w:numId="19">
    <w:abstractNumId w:val="11"/>
  </w:num>
  <w:num w:numId="20">
    <w:abstractNumId w:val="14"/>
  </w:num>
  <w:num w:numId="21">
    <w:abstractNumId w:val="2"/>
  </w:num>
  <w:num w:numId="22">
    <w:abstractNumId w:val="20"/>
  </w:num>
  <w:num w:numId="23">
    <w:abstractNumId w:val="1"/>
  </w:num>
  <w:num w:numId="24">
    <w:abstractNumId w:val="23"/>
  </w:num>
  <w:num w:numId="25">
    <w:abstractNumId w:val="10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C"/>
    <w:rsid w:val="000379C3"/>
    <w:rsid w:val="00095FE4"/>
    <w:rsid w:val="001D7DA3"/>
    <w:rsid w:val="001E1DFF"/>
    <w:rsid w:val="002E6D40"/>
    <w:rsid w:val="002F18C3"/>
    <w:rsid w:val="004B5F57"/>
    <w:rsid w:val="005017B0"/>
    <w:rsid w:val="00503E65"/>
    <w:rsid w:val="00557604"/>
    <w:rsid w:val="005D0B13"/>
    <w:rsid w:val="005F3AB3"/>
    <w:rsid w:val="00611AB5"/>
    <w:rsid w:val="00641069"/>
    <w:rsid w:val="006850F1"/>
    <w:rsid w:val="00710610"/>
    <w:rsid w:val="008908A0"/>
    <w:rsid w:val="00922EDC"/>
    <w:rsid w:val="00930598"/>
    <w:rsid w:val="00990043"/>
    <w:rsid w:val="009A0C35"/>
    <w:rsid w:val="009D5C98"/>
    <w:rsid w:val="00A529E8"/>
    <w:rsid w:val="00AA3F4B"/>
    <w:rsid w:val="00C85CEC"/>
    <w:rsid w:val="00CB43AF"/>
    <w:rsid w:val="00D35044"/>
    <w:rsid w:val="00DB5D59"/>
    <w:rsid w:val="00E63C2C"/>
    <w:rsid w:val="00EB2873"/>
    <w:rsid w:val="00EC4FE4"/>
    <w:rsid w:val="00F349FA"/>
    <w:rsid w:val="00F67CFD"/>
    <w:rsid w:val="00FC17AC"/>
    <w:rsid w:val="00FE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ED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922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2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30598"/>
    <w:pPr>
      <w:ind w:left="720"/>
      <w:contextualSpacing/>
    </w:pPr>
  </w:style>
  <w:style w:type="table" w:styleId="a6">
    <w:name w:val="Table Grid"/>
    <w:basedOn w:val="a1"/>
    <w:uiPriority w:val="59"/>
    <w:rsid w:val="0089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67C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ED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922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2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30598"/>
    <w:pPr>
      <w:ind w:left="720"/>
      <w:contextualSpacing/>
    </w:pPr>
  </w:style>
  <w:style w:type="table" w:styleId="a6">
    <w:name w:val="Table Grid"/>
    <w:basedOn w:val="a1"/>
    <w:uiPriority w:val="59"/>
    <w:rsid w:val="0089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67C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2015-08-04T08:57:00Z</dcterms:created>
  <dcterms:modified xsi:type="dcterms:W3CDTF">2015-08-04T08:57:00Z</dcterms:modified>
</cp:coreProperties>
</file>